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A15F73" w14:textId="77777777" w:rsidR="00264B1D" w:rsidRPr="0050067F" w:rsidRDefault="00264B1D" w:rsidP="00264B1D">
      <w:pPr>
        <w:tabs>
          <w:tab w:val="left" w:pos="2160"/>
        </w:tabs>
        <w:rPr>
          <w:rFonts w:cstheme="minorHAnsi"/>
        </w:rPr>
      </w:pPr>
      <w:r w:rsidRPr="0050067F">
        <w:rPr>
          <w:rFonts w:cstheme="minorHAnsi"/>
        </w:rPr>
        <w:tab/>
      </w:r>
    </w:p>
    <w:tbl>
      <w:tblPr>
        <w:tblpPr w:leftFromText="187" w:rightFromText="187" w:vertAnchor="page" w:horzAnchor="margin" w:tblpXSpec="center" w:tblpY="961"/>
        <w:tblW w:w="4000" w:type="pct"/>
        <w:tblBorders>
          <w:left w:val="single" w:sz="18" w:space="0" w:color="92D050"/>
        </w:tblBorders>
        <w:tblLook w:val="04A0" w:firstRow="1" w:lastRow="0" w:firstColumn="1" w:lastColumn="0" w:noHBand="0" w:noVBand="1"/>
      </w:tblPr>
      <w:tblGrid>
        <w:gridCol w:w="8133"/>
      </w:tblGrid>
      <w:tr w:rsidR="00264B1D" w:rsidRPr="0050067F" w14:paraId="2D96C7A0" w14:textId="77777777" w:rsidTr="00C13DAE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09D78F07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</w:rPr>
            </w:pPr>
          </w:p>
        </w:tc>
      </w:tr>
      <w:tr w:rsidR="00264B1D" w:rsidRPr="0050067F" w14:paraId="759752E8" w14:textId="77777777" w:rsidTr="00C13DAE">
        <w:tc>
          <w:tcPr>
            <w:tcW w:w="7672" w:type="dxa"/>
          </w:tcPr>
          <w:p w14:paraId="0C7514ED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  <w:r w:rsidRPr="0050067F"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  <w:t>Playdom</w:t>
            </w:r>
          </w:p>
          <w:p w14:paraId="02B08CBC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</w:p>
          <w:p w14:paraId="4A13CA75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  <w:r w:rsidRPr="0050067F"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  <w:t>Game Services Training</w:t>
            </w:r>
          </w:p>
          <w:p w14:paraId="744AD341" w14:textId="42D7574E" w:rsidR="00264B1D" w:rsidRPr="0050067F" w:rsidRDefault="006116A4" w:rsidP="00B26CD3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48"/>
                <w:szCs w:val="48"/>
              </w:rPr>
            </w:pPr>
            <w:r>
              <w:rPr>
                <w:rFonts w:asciiTheme="minorHAnsi" w:eastAsia="Times New Roman" w:hAnsiTheme="minorHAnsi" w:cstheme="minorHAnsi"/>
                <w:color w:val="76923C" w:themeColor="accent3" w:themeShade="BF"/>
                <w:sz w:val="48"/>
                <w:szCs w:val="48"/>
              </w:rPr>
              <w:t>Star Wars: Commander</w:t>
            </w:r>
            <w:r w:rsidR="00264B1D" w:rsidRPr="0050067F">
              <w:rPr>
                <w:rFonts w:asciiTheme="minorHAnsi" w:eastAsia="Times New Roman" w:hAnsiTheme="minorHAnsi" w:cstheme="minorHAnsi"/>
                <w:color w:val="76923C" w:themeColor="accent3" w:themeShade="BF"/>
                <w:sz w:val="48"/>
                <w:szCs w:val="48"/>
              </w:rPr>
              <w:t xml:space="preserve"> </w:t>
            </w:r>
            <w:r w:rsidR="00B90335">
              <w:rPr>
                <w:rFonts w:asciiTheme="minorHAnsi" w:eastAsia="Times New Roman" w:hAnsiTheme="minorHAnsi" w:cstheme="minorHAnsi"/>
                <w:color w:val="76923C" w:themeColor="accent3" w:themeShade="BF"/>
                <w:sz w:val="48"/>
                <w:szCs w:val="48"/>
              </w:rPr>
              <w:t>GSAT</w:t>
            </w:r>
          </w:p>
        </w:tc>
      </w:tr>
      <w:tr w:rsidR="00264B1D" w:rsidRPr="0050067F" w14:paraId="36C3D7EB" w14:textId="77777777" w:rsidTr="00C13DAE">
        <w:tc>
          <w:tcPr>
            <w:tcW w:w="7672" w:type="dxa"/>
          </w:tcPr>
          <w:p w14:paraId="49547682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</w:p>
          <w:p w14:paraId="4853262E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</w:p>
          <w:p w14:paraId="38EC7B18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</w:p>
          <w:p w14:paraId="633B0D07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</w:p>
          <w:p w14:paraId="6B6FA00E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</w:p>
          <w:p w14:paraId="345C231C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</w:p>
          <w:p w14:paraId="7B8EB11C" w14:textId="77777777" w:rsidR="00264B1D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</w:p>
          <w:p w14:paraId="37579A36" w14:textId="77777777" w:rsidR="00820EA4" w:rsidRPr="0050067F" w:rsidRDefault="00820EA4" w:rsidP="00C13DAE">
            <w:pPr>
              <w:pStyle w:val="NoSpacing"/>
              <w:rPr>
                <w:rFonts w:asciiTheme="minorHAnsi" w:eastAsia="Times New Roman" w:hAnsiTheme="minorHAnsi" w:cstheme="minorHAnsi"/>
                <w:color w:val="76923C" w:themeColor="accent3" w:themeShade="BF"/>
                <w:sz w:val="72"/>
                <w:szCs w:val="72"/>
              </w:rPr>
            </w:pPr>
          </w:p>
        </w:tc>
      </w:tr>
      <w:tr w:rsidR="00264B1D" w:rsidRPr="0050067F" w14:paraId="4B238564" w14:textId="77777777" w:rsidTr="00C13DAE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6B3AD5A8" w14:textId="77777777" w:rsidR="00264B1D" w:rsidRPr="0050067F" w:rsidRDefault="00264B1D" w:rsidP="00C13DAE">
            <w:pPr>
              <w:pStyle w:val="NoSpacing"/>
              <w:rPr>
                <w:rFonts w:asciiTheme="minorHAnsi" w:eastAsia="Times New Roman" w:hAnsiTheme="minorHAnsi" w:cstheme="minorHAnsi"/>
              </w:rPr>
            </w:pPr>
            <w:r w:rsidRPr="0050067F">
              <w:rPr>
                <w:rFonts w:asciiTheme="minorHAnsi" w:eastAsia="Times New Roman" w:hAnsiTheme="minorHAnsi" w:cstheme="minorHAnsi"/>
              </w:rPr>
              <w:t>Playdom Confidential</w:t>
            </w:r>
          </w:p>
        </w:tc>
      </w:tr>
    </w:tbl>
    <w:p w14:paraId="2CC134CE" w14:textId="77777777" w:rsidR="00264B1D" w:rsidRPr="0050067F" w:rsidRDefault="00264B1D" w:rsidP="00264B1D">
      <w:pPr>
        <w:rPr>
          <w:rFonts w:cstheme="minorHAnsi"/>
        </w:rPr>
      </w:pPr>
    </w:p>
    <w:p w14:paraId="0B1396C2" w14:textId="77777777" w:rsidR="00264B1D" w:rsidRPr="0050067F" w:rsidRDefault="00264B1D" w:rsidP="00264B1D">
      <w:pPr>
        <w:rPr>
          <w:rFonts w:cstheme="minorHAnsi"/>
        </w:rPr>
      </w:pPr>
    </w:p>
    <w:p w14:paraId="098B54BD" w14:textId="77777777" w:rsidR="00264B1D" w:rsidRPr="0050067F" w:rsidRDefault="00264B1D" w:rsidP="00264B1D">
      <w:pPr>
        <w:rPr>
          <w:rFonts w:cstheme="minorHAnsi"/>
        </w:rPr>
      </w:pPr>
    </w:p>
    <w:p w14:paraId="413E9C58" w14:textId="77777777" w:rsidR="00264B1D" w:rsidRPr="0050067F" w:rsidRDefault="00264B1D" w:rsidP="00264B1D">
      <w:pPr>
        <w:rPr>
          <w:rFonts w:cstheme="minorHAnsi"/>
        </w:rPr>
      </w:pPr>
    </w:p>
    <w:p w14:paraId="1A00B2F7" w14:textId="77777777" w:rsidR="00264B1D" w:rsidRPr="0050067F" w:rsidRDefault="00264B1D" w:rsidP="00264B1D">
      <w:pPr>
        <w:rPr>
          <w:rFonts w:cstheme="minorHAnsi"/>
        </w:rPr>
      </w:pPr>
    </w:p>
    <w:p w14:paraId="27DE5CCA" w14:textId="77777777" w:rsidR="00264B1D" w:rsidRPr="0050067F" w:rsidRDefault="00264B1D" w:rsidP="00264B1D">
      <w:pPr>
        <w:rPr>
          <w:rFonts w:cstheme="minorHAnsi"/>
        </w:rPr>
      </w:pPr>
    </w:p>
    <w:p w14:paraId="189A678F" w14:textId="77777777" w:rsidR="00264B1D" w:rsidRPr="0050067F" w:rsidRDefault="00264B1D" w:rsidP="00264B1D">
      <w:pPr>
        <w:rPr>
          <w:rFonts w:cstheme="minorHAnsi"/>
        </w:rPr>
      </w:pPr>
    </w:p>
    <w:p w14:paraId="768398EF" w14:textId="77777777" w:rsidR="00264B1D" w:rsidRPr="0050067F" w:rsidRDefault="00264B1D" w:rsidP="00264B1D">
      <w:pPr>
        <w:rPr>
          <w:rFonts w:cstheme="minorHAnsi"/>
        </w:rPr>
      </w:pPr>
    </w:p>
    <w:p w14:paraId="318F0DAC" w14:textId="77777777" w:rsidR="00264B1D" w:rsidRPr="0050067F" w:rsidRDefault="00264B1D" w:rsidP="00264B1D">
      <w:pPr>
        <w:rPr>
          <w:rFonts w:cstheme="minorHAnsi"/>
        </w:rPr>
      </w:pPr>
    </w:p>
    <w:p w14:paraId="580C5B45" w14:textId="77777777" w:rsidR="00264B1D" w:rsidRPr="0050067F" w:rsidRDefault="00264B1D" w:rsidP="00264B1D">
      <w:pPr>
        <w:rPr>
          <w:rFonts w:cstheme="minorHAnsi"/>
        </w:rPr>
      </w:pPr>
    </w:p>
    <w:p w14:paraId="6D165376" w14:textId="77777777" w:rsidR="00264B1D" w:rsidRPr="0050067F" w:rsidRDefault="00264B1D" w:rsidP="00264B1D">
      <w:pPr>
        <w:rPr>
          <w:rFonts w:cstheme="minorHAnsi"/>
        </w:rPr>
      </w:pPr>
    </w:p>
    <w:p w14:paraId="0C8CB734" w14:textId="77777777" w:rsidR="00264B1D" w:rsidRPr="0050067F" w:rsidRDefault="00264B1D" w:rsidP="00264B1D">
      <w:pPr>
        <w:rPr>
          <w:rFonts w:cstheme="minorHAnsi"/>
        </w:rPr>
      </w:pPr>
    </w:p>
    <w:p w14:paraId="0D5CF792" w14:textId="77777777" w:rsidR="00264B1D" w:rsidRPr="0050067F" w:rsidRDefault="00264B1D" w:rsidP="00264B1D">
      <w:pPr>
        <w:rPr>
          <w:rFonts w:cstheme="minorHAnsi"/>
        </w:rPr>
      </w:pPr>
    </w:p>
    <w:p w14:paraId="42925FED" w14:textId="77777777" w:rsidR="00264B1D" w:rsidRPr="0050067F" w:rsidRDefault="00264B1D" w:rsidP="00264B1D">
      <w:pPr>
        <w:rPr>
          <w:rFonts w:cstheme="minorHAnsi"/>
        </w:rPr>
      </w:pPr>
    </w:p>
    <w:p w14:paraId="0476D04E" w14:textId="77777777" w:rsidR="00264B1D" w:rsidRPr="0050067F" w:rsidRDefault="00264B1D" w:rsidP="00264B1D">
      <w:pPr>
        <w:rPr>
          <w:rFonts w:cstheme="minorHAnsi"/>
        </w:rPr>
      </w:pPr>
    </w:p>
    <w:p w14:paraId="5D220591" w14:textId="77777777" w:rsidR="00264B1D" w:rsidRPr="0050067F" w:rsidRDefault="00264B1D" w:rsidP="00264B1D">
      <w:pPr>
        <w:rPr>
          <w:rFonts w:cstheme="minorHAnsi"/>
        </w:rPr>
      </w:pPr>
    </w:p>
    <w:p w14:paraId="7D3C8595" w14:textId="77777777" w:rsidR="00264B1D" w:rsidRPr="0050067F" w:rsidRDefault="00264B1D" w:rsidP="00264B1D">
      <w:pPr>
        <w:rPr>
          <w:rFonts w:cstheme="minorHAnsi"/>
        </w:rPr>
      </w:pPr>
    </w:p>
    <w:p w14:paraId="15DD9347" w14:textId="77777777" w:rsidR="00264B1D" w:rsidRPr="0050067F" w:rsidRDefault="00264B1D" w:rsidP="00264B1D">
      <w:pPr>
        <w:rPr>
          <w:rFonts w:cstheme="minorHAnsi"/>
        </w:rPr>
      </w:pPr>
    </w:p>
    <w:p w14:paraId="7067BEDE" w14:textId="77777777" w:rsidR="00264B1D" w:rsidRPr="0050067F" w:rsidRDefault="00264B1D" w:rsidP="00264B1D">
      <w:pPr>
        <w:rPr>
          <w:rFonts w:cstheme="minorHAnsi"/>
        </w:rPr>
      </w:pPr>
    </w:p>
    <w:p w14:paraId="57122DB4" w14:textId="77777777" w:rsidR="00264B1D" w:rsidRPr="0050067F" w:rsidRDefault="00264B1D" w:rsidP="00264B1D">
      <w:pPr>
        <w:rPr>
          <w:rFonts w:cstheme="minorHAnsi"/>
        </w:rPr>
      </w:pPr>
    </w:p>
    <w:p w14:paraId="6F703152" w14:textId="77777777" w:rsidR="00264B1D" w:rsidRPr="0050067F" w:rsidRDefault="00264B1D" w:rsidP="00264B1D">
      <w:pPr>
        <w:rPr>
          <w:rFonts w:cstheme="minorHAnsi"/>
        </w:rPr>
      </w:pPr>
    </w:p>
    <w:p w14:paraId="3E211C50" w14:textId="77777777" w:rsidR="00264B1D" w:rsidRPr="0050067F" w:rsidRDefault="00264B1D" w:rsidP="00264B1D">
      <w:pPr>
        <w:rPr>
          <w:rFonts w:cstheme="minorHAnsi"/>
        </w:rPr>
      </w:pPr>
    </w:p>
    <w:p w14:paraId="1747F6EA" w14:textId="77777777" w:rsidR="00264B1D" w:rsidRPr="0050067F" w:rsidRDefault="00264B1D" w:rsidP="00264B1D">
      <w:pPr>
        <w:rPr>
          <w:rFonts w:cstheme="minorHAnsi"/>
        </w:rPr>
      </w:pPr>
    </w:p>
    <w:p w14:paraId="039AD6EB" w14:textId="77777777" w:rsidR="00264B1D" w:rsidRPr="0050067F" w:rsidRDefault="00264B1D" w:rsidP="00F13C68">
      <w:pPr>
        <w:pStyle w:val="Heading1"/>
      </w:pPr>
      <w:bookmarkStart w:id="0" w:name="_Toc193650644"/>
      <w:bookmarkStart w:id="1" w:name="_Toc193700556"/>
      <w:bookmarkStart w:id="2" w:name="_Toc194500148"/>
      <w:bookmarkStart w:id="3" w:name="_Toc390431452"/>
      <w:r w:rsidRPr="0050067F">
        <w:lastRenderedPageBreak/>
        <w:t>Purpose/Scope</w:t>
      </w:r>
      <w:bookmarkEnd w:id="0"/>
      <w:bookmarkEnd w:id="1"/>
      <w:bookmarkEnd w:id="2"/>
      <w:bookmarkEnd w:id="3"/>
    </w:p>
    <w:p w14:paraId="6633A33A" w14:textId="0A55C052" w:rsidR="00264B1D" w:rsidRPr="0050067F" w:rsidRDefault="00264B1D" w:rsidP="00264B1D">
      <w:pPr>
        <w:rPr>
          <w:rFonts w:cstheme="minorHAnsi"/>
        </w:rPr>
      </w:pPr>
      <w:r w:rsidRPr="0050067F">
        <w:rPr>
          <w:rFonts w:cstheme="minorHAnsi"/>
        </w:rPr>
        <w:t xml:space="preserve">This Module introduces </w:t>
      </w:r>
      <w:r w:rsidR="0050067F">
        <w:rPr>
          <w:rFonts w:cstheme="minorHAnsi"/>
        </w:rPr>
        <w:t>basic handling procedures for</w:t>
      </w:r>
      <w:r w:rsidR="00C13DAE" w:rsidRPr="0050067F">
        <w:rPr>
          <w:rFonts w:cstheme="minorHAnsi"/>
        </w:rPr>
        <w:t xml:space="preserve"> </w:t>
      </w:r>
      <w:r w:rsidR="006116A4">
        <w:rPr>
          <w:rFonts w:cstheme="minorHAnsi"/>
        </w:rPr>
        <w:t>Star Wars: Commander</w:t>
      </w:r>
      <w:r w:rsidR="00C13DAE" w:rsidRPr="0050067F">
        <w:rPr>
          <w:rFonts w:cstheme="minorHAnsi"/>
        </w:rPr>
        <w:t xml:space="preserve"> </w:t>
      </w:r>
      <w:r w:rsidRPr="0050067F">
        <w:rPr>
          <w:rFonts w:cstheme="minorHAnsi"/>
        </w:rPr>
        <w:t>to new Game Services agents.</w:t>
      </w:r>
    </w:p>
    <w:p w14:paraId="6609C834" w14:textId="77777777" w:rsidR="00264B1D" w:rsidRPr="0050067F" w:rsidRDefault="00264B1D" w:rsidP="00540C2C">
      <w:pPr>
        <w:pStyle w:val="Heading2"/>
      </w:pPr>
      <w:bookmarkStart w:id="4" w:name="_Toc390431453"/>
      <w:r w:rsidRPr="0050067F">
        <w:t>Training Objectives</w:t>
      </w:r>
      <w:bookmarkEnd w:id="4"/>
    </w:p>
    <w:p w14:paraId="20524E75" w14:textId="79369A58" w:rsidR="00264B1D" w:rsidRPr="008D01EF" w:rsidRDefault="00264B1D" w:rsidP="00325752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D01EF">
        <w:rPr>
          <w:rFonts w:asciiTheme="minorHAnsi" w:hAnsiTheme="minorHAnsi" w:cstheme="minorHAnsi"/>
        </w:rPr>
        <w:t xml:space="preserve">Introduce </w:t>
      </w:r>
      <w:r w:rsidR="0050067F" w:rsidRPr="008D01EF">
        <w:rPr>
          <w:rFonts w:asciiTheme="minorHAnsi" w:hAnsiTheme="minorHAnsi" w:cstheme="minorHAnsi"/>
        </w:rPr>
        <w:t xml:space="preserve">Game Services Agent Tools for </w:t>
      </w:r>
      <w:r w:rsidR="006116A4">
        <w:rPr>
          <w:rFonts w:asciiTheme="minorHAnsi" w:hAnsiTheme="minorHAnsi" w:cstheme="minorHAnsi"/>
        </w:rPr>
        <w:t>Star Wars: Commander</w:t>
      </w:r>
      <w:r w:rsidR="008D01EF">
        <w:rPr>
          <w:rFonts w:asciiTheme="minorHAnsi" w:hAnsiTheme="minorHAnsi" w:cstheme="minorHAnsi"/>
        </w:rPr>
        <w:t>.</w:t>
      </w:r>
    </w:p>
    <w:p w14:paraId="109890A2" w14:textId="77777777" w:rsidR="0050067F" w:rsidRPr="001D260E" w:rsidRDefault="001D260E" w:rsidP="00325752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1D260E">
        <w:rPr>
          <w:rFonts w:asciiTheme="minorHAnsi" w:hAnsiTheme="minorHAnsi" w:cstheme="minorHAnsi"/>
        </w:rPr>
        <w:t>Introduce basic steps for the most frequently encountered issues.</w:t>
      </w:r>
    </w:p>
    <w:p w14:paraId="7546B6F9" w14:textId="77777777" w:rsidR="00264B1D" w:rsidRPr="0050067F" w:rsidRDefault="00264B1D" w:rsidP="00264B1D">
      <w:pPr>
        <w:spacing w:after="0" w:line="240" w:lineRule="auto"/>
        <w:rPr>
          <w:rFonts w:cstheme="minorHAnsi"/>
        </w:rPr>
      </w:pPr>
    </w:p>
    <w:p w14:paraId="34E67361" w14:textId="77777777" w:rsidR="00264B1D" w:rsidRDefault="00264B1D" w:rsidP="00264B1D">
      <w:pPr>
        <w:spacing w:after="0" w:line="240" w:lineRule="auto"/>
        <w:rPr>
          <w:rFonts w:cstheme="minorHAnsi"/>
        </w:rPr>
      </w:pPr>
    </w:p>
    <w:p w14:paraId="07E53313" w14:textId="77777777" w:rsidR="003D759C" w:rsidRDefault="003D759C" w:rsidP="00264B1D">
      <w:pPr>
        <w:spacing w:after="0" w:line="240" w:lineRule="auto"/>
        <w:rPr>
          <w:rFonts w:cstheme="minorHAnsi"/>
        </w:rPr>
      </w:pPr>
    </w:p>
    <w:p w14:paraId="7EE5036A" w14:textId="77777777" w:rsidR="003D759C" w:rsidRDefault="003D759C" w:rsidP="00245C45">
      <w:pPr>
        <w:spacing w:after="0" w:line="240" w:lineRule="auto"/>
        <w:jc w:val="center"/>
        <w:rPr>
          <w:rFonts w:cstheme="minorHAnsi"/>
          <w:b/>
        </w:rPr>
      </w:pPr>
      <w:r w:rsidRPr="00245C45">
        <w:rPr>
          <w:rFonts w:cstheme="minorHAnsi"/>
          <w:b/>
          <w:noProof/>
        </w:rPr>
        <w:drawing>
          <wp:inline distT="0" distB="0" distL="0" distR="0" wp14:anchorId="1A4CEAC5" wp14:editId="13D74D54">
            <wp:extent cx="1097280" cy="914400"/>
            <wp:effectExtent l="19050" t="0" r="7620" b="0"/>
            <wp:docPr id="27" name="Picture 27" descr="http://www.newscientist.com/blog/technology/uploaded_images/mark-771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newscientist.com/blog/technology/uploaded_images/mark-77120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C0FD75" w14:textId="77777777" w:rsidR="003D759C" w:rsidRDefault="003D759C" w:rsidP="00245C45">
      <w:pPr>
        <w:spacing w:after="0" w:line="240" w:lineRule="auto"/>
        <w:jc w:val="center"/>
        <w:rPr>
          <w:rFonts w:cstheme="minorHAnsi"/>
          <w:b/>
        </w:rPr>
      </w:pPr>
    </w:p>
    <w:p w14:paraId="30C84666" w14:textId="77777777" w:rsidR="003D759C" w:rsidRDefault="003D759C" w:rsidP="00245C45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***ALL ACTIONS IN GSAT </w:t>
      </w:r>
      <w:r w:rsidR="00106934">
        <w:rPr>
          <w:rFonts w:cstheme="minorHAnsi"/>
          <w:b/>
        </w:rPr>
        <w:t>ARE</w:t>
      </w:r>
      <w:r>
        <w:rPr>
          <w:rFonts w:cstheme="minorHAnsi"/>
          <w:b/>
        </w:rPr>
        <w:t xml:space="preserve"> LOGGED AND AUDITED***</w:t>
      </w:r>
    </w:p>
    <w:p w14:paraId="0E41892E" w14:textId="77777777" w:rsidR="006A4535" w:rsidRPr="00245C45" w:rsidRDefault="006A4535" w:rsidP="00245C45">
      <w:pPr>
        <w:spacing w:after="0" w:line="240" w:lineRule="auto"/>
        <w:jc w:val="center"/>
        <w:rPr>
          <w:rFonts w:cstheme="minorHAnsi"/>
          <w:b/>
        </w:rPr>
        <w:sectPr w:rsidR="006A4535" w:rsidRPr="00245C45" w:rsidSect="00F13C68">
          <w:headerReference w:type="default" r:id="rId10"/>
          <w:footerReference w:type="default" r:id="rId11"/>
          <w:pgSz w:w="12240" w:h="15840"/>
          <w:pgMar w:top="1440" w:right="1152" w:bottom="1152" w:left="1152" w:header="144" w:footer="144" w:gutter="0"/>
          <w:cols w:space="720"/>
          <w:docGrid w:linePitch="360"/>
        </w:sectPr>
      </w:pPr>
    </w:p>
    <w:p w14:paraId="03386030" w14:textId="77777777" w:rsidR="00EC19E4" w:rsidRDefault="00EC19E4" w:rsidP="00647F04">
      <w:pPr>
        <w:pStyle w:val="Heading1"/>
        <w:spacing w:before="0" w:line="240" w:lineRule="auto"/>
        <w:rPr>
          <w:rFonts w:asciiTheme="minorHAnsi" w:hAnsiTheme="minorHAnsi" w:cstheme="minorHAnsi"/>
        </w:rPr>
      </w:pPr>
      <w:bookmarkStart w:id="5" w:name="_Toc390431455"/>
      <w:r>
        <w:rPr>
          <w:rFonts w:asciiTheme="minorHAnsi" w:hAnsiTheme="minorHAnsi" w:cstheme="minorHAnsi"/>
        </w:rPr>
        <w:lastRenderedPageBreak/>
        <w:t>What is GSAT?</w:t>
      </w:r>
      <w:bookmarkEnd w:id="5"/>
    </w:p>
    <w:p w14:paraId="00604E90" w14:textId="30E6A35E" w:rsidR="00FE2F77" w:rsidRPr="00294851" w:rsidRDefault="001E37D5" w:rsidP="00294851">
      <w:r>
        <w:t>The Game Service Admin Tool (GSAT)</w:t>
      </w:r>
      <w:r w:rsidR="00B219F1">
        <w:t xml:space="preserve"> </w:t>
      </w:r>
      <w:r w:rsidR="00EC19E4">
        <w:t xml:space="preserve">is </w:t>
      </w:r>
      <w:r>
        <w:t xml:space="preserve">used </w:t>
      </w:r>
      <w:r w:rsidR="00EC19E4">
        <w:t xml:space="preserve">by Game Services to </w:t>
      </w:r>
      <w:r w:rsidR="00820EA4">
        <w:t xml:space="preserve">edit guest game information. </w:t>
      </w:r>
      <w:r w:rsidR="00EC19E4">
        <w:t xml:space="preserve">This tool should only be used to address issues that require GSAT, such as lost items, accidental purchase reimbursements and </w:t>
      </w:r>
      <w:r w:rsidR="009E61FB">
        <w:t>issue</w:t>
      </w:r>
      <w:r w:rsidR="00EC19E4">
        <w:t xml:space="preserve"> investigations. </w:t>
      </w:r>
    </w:p>
    <w:p w14:paraId="01912CA8" w14:textId="789CD1A3" w:rsidR="00647F04" w:rsidRDefault="00264B1D" w:rsidP="00647F04">
      <w:pPr>
        <w:pStyle w:val="Heading1"/>
        <w:spacing w:before="0" w:line="240" w:lineRule="auto"/>
        <w:rPr>
          <w:rFonts w:asciiTheme="minorHAnsi" w:hAnsiTheme="minorHAnsi" w:cstheme="minorHAnsi"/>
        </w:rPr>
      </w:pPr>
      <w:bookmarkStart w:id="6" w:name="_Toc390431456"/>
      <w:r w:rsidRPr="0050067F">
        <w:rPr>
          <w:rFonts w:asciiTheme="minorHAnsi" w:hAnsiTheme="minorHAnsi" w:cstheme="minorHAnsi"/>
        </w:rPr>
        <w:t xml:space="preserve">Access </w:t>
      </w:r>
      <w:r w:rsidR="000243A0">
        <w:rPr>
          <w:rFonts w:asciiTheme="minorHAnsi" w:hAnsiTheme="minorHAnsi" w:cstheme="minorHAnsi"/>
        </w:rPr>
        <w:t>GSAT</w:t>
      </w:r>
      <w:bookmarkEnd w:id="6"/>
    </w:p>
    <w:p w14:paraId="396AD1F1" w14:textId="72513251" w:rsidR="00B14C47" w:rsidRPr="00227298" w:rsidRDefault="00820EA4" w:rsidP="00227298">
      <w:pPr>
        <w:pStyle w:val="Heading2"/>
      </w:pPr>
      <w:bookmarkStart w:id="7" w:name="_Toc390431457"/>
      <w:r>
        <w:t>Log</w:t>
      </w:r>
      <w:r w:rsidR="00B14C47" w:rsidRPr="00227298">
        <w:t xml:space="preserve"> into </w:t>
      </w:r>
      <w:r>
        <w:t xml:space="preserve">the </w:t>
      </w:r>
      <w:r w:rsidR="00B14C47" w:rsidRPr="00227298">
        <w:t>VPN</w:t>
      </w:r>
      <w:bookmarkEnd w:id="7"/>
    </w:p>
    <w:p w14:paraId="5204EB22" w14:textId="0DC31102" w:rsidR="00B14C47" w:rsidRPr="00B14C47" w:rsidRDefault="00B14C47" w:rsidP="00B14C47">
      <w:r w:rsidRPr="00B14C47">
        <w:t xml:space="preserve">You must </w:t>
      </w:r>
      <w:r w:rsidR="001E37D5">
        <w:t>connect</w:t>
      </w:r>
      <w:r w:rsidRPr="00B14C47">
        <w:t xml:space="preserve"> to Playdom via VPN to access </w:t>
      </w:r>
      <w:r>
        <w:t>Game Services</w:t>
      </w:r>
      <w:r w:rsidR="001E37D5">
        <w:t xml:space="preserve"> tools</w:t>
      </w:r>
      <w:r>
        <w:t xml:space="preserve">. </w:t>
      </w:r>
    </w:p>
    <w:p w14:paraId="21BD61D4" w14:textId="77777777" w:rsidR="00B14C47" w:rsidRPr="00B14C47" w:rsidRDefault="00B14C47" w:rsidP="00B14C47">
      <w:pPr>
        <w:jc w:val="center"/>
      </w:pPr>
      <w:r>
        <w:rPr>
          <w:noProof/>
        </w:rPr>
        <w:drawing>
          <wp:inline distT="0" distB="0" distL="0" distR="0" wp14:anchorId="45BE471D" wp14:editId="103664FB">
            <wp:extent cx="4343400" cy="253247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532471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18"/>
        <w:gridCol w:w="9234"/>
      </w:tblGrid>
      <w:tr w:rsidR="00B14C47" w:rsidRPr="00BD22B9" w14:paraId="79DEA6A5" w14:textId="77777777" w:rsidTr="00820EA4">
        <w:tc>
          <w:tcPr>
            <w:tcW w:w="452" w:type="pct"/>
            <w:shd w:val="clear" w:color="auto" w:fill="92D050"/>
          </w:tcPr>
          <w:p w14:paraId="795EB9C2" w14:textId="77777777" w:rsidR="00B14C47" w:rsidRPr="00BD22B9" w:rsidRDefault="00B14C47" w:rsidP="00750F33">
            <w:pPr>
              <w:jc w:val="center"/>
              <w:rPr>
                <w:rFonts w:cs="Arial"/>
                <w:b/>
                <w:color w:val="FFFFFF"/>
              </w:rPr>
            </w:pPr>
            <w:r w:rsidRPr="00BD22B9">
              <w:rPr>
                <w:rFonts w:cs="Arial"/>
                <w:b/>
                <w:color w:val="FFFFFF"/>
              </w:rPr>
              <w:t>Step</w:t>
            </w:r>
          </w:p>
        </w:tc>
        <w:tc>
          <w:tcPr>
            <w:tcW w:w="4548" w:type="pct"/>
            <w:shd w:val="clear" w:color="auto" w:fill="92D050"/>
          </w:tcPr>
          <w:p w14:paraId="42094D13" w14:textId="77777777" w:rsidR="00B14C47" w:rsidRPr="00BD22B9" w:rsidRDefault="00B14C47" w:rsidP="00750F33">
            <w:pPr>
              <w:jc w:val="center"/>
              <w:rPr>
                <w:rFonts w:cs="Arial"/>
                <w:b/>
                <w:color w:val="FFFFFF"/>
              </w:rPr>
            </w:pPr>
            <w:r w:rsidRPr="00BD22B9">
              <w:rPr>
                <w:rFonts w:cs="Arial"/>
                <w:b/>
                <w:color w:val="FFFFFF"/>
              </w:rPr>
              <w:t>Description</w:t>
            </w:r>
          </w:p>
        </w:tc>
      </w:tr>
      <w:tr w:rsidR="00B14C47" w:rsidRPr="00BD22B9" w14:paraId="430D7857" w14:textId="77777777" w:rsidTr="00820EA4">
        <w:tc>
          <w:tcPr>
            <w:tcW w:w="452" w:type="pct"/>
          </w:tcPr>
          <w:p w14:paraId="6DABF27D" w14:textId="17DD1A3F" w:rsidR="00B14C47" w:rsidRPr="00BD22B9" w:rsidRDefault="00820EA4" w:rsidP="00820EA4">
            <w:pPr>
              <w:pStyle w:val="NoSpacing"/>
            </w:pPr>
            <w:r>
              <w:t>1</w:t>
            </w:r>
          </w:p>
        </w:tc>
        <w:tc>
          <w:tcPr>
            <w:tcW w:w="4548" w:type="pct"/>
          </w:tcPr>
          <w:p w14:paraId="78828AA3" w14:textId="77777777" w:rsidR="00B14C47" w:rsidRPr="00BD22B9" w:rsidRDefault="00B14C47" w:rsidP="00820EA4">
            <w:pPr>
              <w:pStyle w:val="NoSpacing"/>
            </w:pPr>
            <w:r>
              <w:t xml:space="preserve">Navigate to </w:t>
            </w:r>
            <w:r w:rsidRPr="003D759C">
              <w:rPr>
                <w:b/>
              </w:rPr>
              <w:t>htt</w:t>
            </w:r>
            <w:r w:rsidR="00F35A49">
              <w:rPr>
                <w:b/>
              </w:rPr>
              <w:t>ps://</w:t>
            </w:r>
            <w:r w:rsidRPr="003D759C">
              <w:rPr>
                <w:b/>
              </w:rPr>
              <w:t>vpn.playdom.com</w:t>
            </w:r>
          </w:p>
        </w:tc>
      </w:tr>
      <w:tr w:rsidR="00B14C47" w:rsidRPr="00BD22B9" w14:paraId="6D238C47" w14:textId="77777777" w:rsidTr="00820EA4">
        <w:tc>
          <w:tcPr>
            <w:tcW w:w="452" w:type="pct"/>
          </w:tcPr>
          <w:p w14:paraId="76CE7572" w14:textId="1844A859" w:rsidR="00B14C47" w:rsidRPr="00BD22B9" w:rsidRDefault="00820EA4" w:rsidP="00820EA4">
            <w:pPr>
              <w:pStyle w:val="NoSpacing"/>
            </w:pPr>
            <w:r>
              <w:t>2</w:t>
            </w:r>
          </w:p>
        </w:tc>
        <w:tc>
          <w:tcPr>
            <w:tcW w:w="4548" w:type="pct"/>
          </w:tcPr>
          <w:p w14:paraId="697CA06E" w14:textId="77777777" w:rsidR="00B14C47" w:rsidRDefault="00B14C47" w:rsidP="00820EA4">
            <w:pPr>
              <w:pStyle w:val="NoSpacing"/>
            </w:pPr>
            <w:r>
              <w:t xml:space="preserve">Enter your </w:t>
            </w:r>
            <w:r w:rsidRPr="00245C45">
              <w:rPr>
                <w:b/>
              </w:rPr>
              <w:t>LDAP Username</w:t>
            </w:r>
            <w:r>
              <w:t xml:space="preserve"> and </w:t>
            </w:r>
            <w:r w:rsidRPr="00245C45">
              <w:rPr>
                <w:b/>
              </w:rPr>
              <w:t>Password</w:t>
            </w:r>
          </w:p>
        </w:tc>
      </w:tr>
      <w:tr w:rsidR="00B14C47" w:rsidRPr="00BD22B9" w14:paraId="3D516D2D" w14:textId="77777777" w:rsidTr="00820EA4">
        <w:tc>
          <w:tcPr>
            <w:tcW w:w="452" w:type="pct"/>
          </w:tcPr>
          <w:p w14:paraId="07C9645A" w14:textId="1CFB206C" w:rsidR="00B14C47" w:rsidRPr="00BD22B9" w:rsidRDefault="00820EA4" w:rsidP="00820EA4">
            <w:pPr>
              <w:pStyle w:val="NoSpacing"/>
            </w:pPr>
            <w:r>
              <w:t>3</w:t>
            </w:r>
          </w:p>
        </w:tc>
        <w:tc>
          <w:tcPr>
            <w:tcW w:w="4548" w:type="pct"/>
          </w:tcPr>
          <w:p w14:paraId="541B7B2E" w14:textId="77777777" w:rsidR="00B14C47" w:rsidRPr="00BD22B9" w:rsidRDefault="00B14C47" w:rsidP="00820EA4">
            <w:pPr>
              <w:pStyle w:val="NoSpacing"/>
            </w:pPr>
            <w:r>
              <w:t xml:space="preserve">Select </w:t>
            </w:r>
            <w:r w:rsidRPr="00245C45">
              <w:rPr>
                <w:b/>
              </w:rPr>
              <w:t>Datacenter VPN Group</w:t>
            </w:r>
            <w:r>
              <w:t xml:space="preserve"> as your Realm</w:t>
            </w:r>
          </w:p>
        </w:tc>
      </w:tr>
      <w:tr w:rsidR="00B14C47" w:rsidRPr="00BD22B9" w14:paraId="7D13F656" w14:textId="77777777" w:rsidTr="00820EA4">
        <w:tc>
          <w:tcPr>
            <w:tcW w:w="452" w:type="pct"/>
          </w:tcPr>
          <w:p w14:paraId="77D62C8A" w14:textId="69178AA6" w:rsidR="00B14C47" w:rsidRPr="00BD22B9" w:rsidRDefault="00820EA4" w:rsidP="00820EA4">
            <w:pPr>
              <w:pStyle w:val="NoSpacing"/>
            </w:pPr>
            <w:r>
              <w:t>4</w:t>
            </w:r>
          </w:p>
        </w:tc>
        <w:tc>
          <w:tcPr>
            <w:tcW w:w="4548" w:type="pct"/>
          </w:tcPr>
          <w:p w14:paraId="6E779820" w14:textId="77777777" w:rsidR="00B14C47" w:rsidRDefault="00B14C47" w:rsidP="00820EA4">
            <w:pPr>
              <w:pStyle w:val="NoSpacing"/>
            </w:pPr>
            <w:r w:rsidRPr="00245C45">
              <w:rPr>
                <w:b/>
              </w:rPr>
              <w:t>Click</w:t>
            </w:r>
            <w:r>
              <w:t xml:space="preserve"> ‘Sign In’</w:t>
            </w:r>
          </w:p>
        </w:tc>
      </w:tr>
    </w:tbl>
    <w:p w14:paraId="01DE450C" w14:textId="77777777" w:rsidR="003D759C" w:rsidRDefault="003D759C">
      <w:pPr>
        <w:rPr>
          <w:rFonts w:asciiTheme="majorHAnsi" w:eastAsiaTheme="majorEastAsia" w:hAnsiTheme="majorHAnsi" w:cstheme="majorBidi"/>
          <w:b/>
          <w:bCs/>
          <w:color w:val="76923C" w:themeColor="accent3" w:themeShade="BF"/>
          <w:sz w:val="26"/>
          <w:szCs w:val="26"/>
        </w:rPr>
      </w:pPr>
      <w:r>
        <w:br w:type="page"/>
      </w:r>
    </w:p>
    <w:p w14:paraId="470B7DF4" w14:textId="7B1F3E0F" w:rsidR="00647F04" w:rsidRPr="00C14EA5" w:rsidRDefault="00820EA4" w:rsidP="00540C2C">
      <w:pPr>
        <w:pStyle w:val="Heading2"/>
      </w:pPr>
      <w:bookmarkStart w:id="8" w:name="_Toc390431458"/>
      <w:r>
        <w:lastRenderedPageBreak/>
        <w:t>Log</w:t>
      </w:r>
      <w:r w:rsidR="00647F04" w:rsidRPr="00C14EA5">
        <w:t xml:space="preserve"> in</w:t>
      </w:r>
      <w:r w:rsidR="00540C2C">
        <w:t>to</w:t>
      </w:r>
      <w:r w:rsidR="00647F04" w:rsidRPr="00C14EA5">
        <w:t xml:space="preserve"> GSAT</w:t>
      </w:r>
      <w:bookmarkEnd w:id="8"/>
    </w:p>
    <w:p w14:paraId="1EEBD402" w14:textId="6E25FA1B" w:rsidR="00B023C1" w:rsidRDefault="00B219F1" w:rsidP="00B023C1">
      <w:r>
        <w:t xml:space="preserve">Once you </w:t>
      </w:r>
      <w:r w:rsidR="001E37D5">
        <w:t xml:space="preserve">are connected to Playdom via VPN, </w:t>
      </w:r>
      <w:r>
        <w:t>load and log into GSAT.</w:t>
      </w:r>
    </w:p>
    <w:p w14:paraId="63E1D9DE" w14:textId="2A45898F" w:rsidR="00A1007D" w:rsidRDefault="00A1007D" w:rsidP="00B023C1"/>
    <w:tbl>
      <w:tblPr>
        <w:tblStyle w:val="TableGrid"/>
        <w:tblW w:w="4965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90"/>
        <w:gridCol w:w="629"/>
        <w:gridCol w:w="3962"/>
      </w:tblGrid>
      <w:tr w:rsidR="005A24CF" w:rsidRPr="00BD22B9" w14:paraId="0E0DC651" w14:textId="77777777" w:rsidTr="005A24CF">
        <w:tc>
          <w:tcPr>
            <w:tcW w:w="2723" w:type="pct"/>
            <w:vMerge w:val="restart"/>
            <w:shd w:val="clear" w:color="auto" w:fill="92D050"/>
          </w:tcPr>
          <w:p w14:paraId="73717649" w14:textId="7C4455B6" w:rsidR="005A24CF" w:rsidRPr="00BD22B9" w:rsidRDefault="005A24CF" w:rsidP="005A24CF">
            <w:pPr>
              <w:jc w:val="center"/>
              <w:rPr>
                <w:rFonts w:cs="Arial"/>
                <w:b/>
                <w:color w:val="FFFFFF"/>
              </w:rPr>
            </w:pPr>
            <w:r>
              <w:rPr>
                <w:noProof/>
              </w:rPr>
              <w:drawing>
                <wp:inline distT="0" distB="0" distL="0" distR="0" wp14:anchorId="64992A8A" wp14:editId="6301E10C">
                  <wp:extent cx="2990850" cy="20955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E-login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" w:type="pct"/>
            <w:shd w:val="clear" w:color="auto" w:fill="92D050"/>
          </w:tcPr>
          <w:p w14:paraId="669754A7" w14:textId="75EBD5AE" w:rsidR="005A24CF" w:rsidRPr="00BD22B9" w:rsidRDefault="005A24CF" w:rsidP="004A213C">
            <w:pPr>
              <w:rPr>
                <w:rFonts w:cs="Arial"/>
                <w:b/>
                <w:color w:val="FFFFFF"/>
              </w:rPr>
            </w:pPr>
            <w:r w:rsidRPr="00BD22B9">
              <w:rPr>
                <w:rFonts w:cs="Arial"/>
                <w:b/>
                <w:color w:val="FFFFFF"/>
              </w:rPr>
              <w:t>Step</w:t>
            </w:r>
          </w:p>
        </w:tc>
        <w:tc>
          <w:tcPr>
            <w:tcW w:w="1965" w:type="pct"/>
            <w:shd w:val="clear" w:color="auto" w:fill="92D050"/>
          </w:tcPr>
          <w:p w14:paraId="56978673" w14:textId="77777777" w:rsidR="005A24CF" w:rsidRPr="00BD22B9" w:rsidRDefault="005A24CF" w:rsidP="004A213C">
            <w:pPr>
              <w:rPr>
                <w:rFonts w:cs="Arial"/>
                <w:b/>
                <w:color w:val="FFFFFF"/>
              </w:rPr>
            </w:pPr>
            <w:r w:rsidRPr="00BD22B9">
              <w:rPr>
                <w:rFonts w:cs="Arial"/>
                <w:b/>
                <w:color w:val="FFFFFF"/>
              </w:rPr>
              <w:t>Description</w:t>
            </w:r>
          </w:p>
        </w:tc>
      </w:tr>
      <w:tr w:rsidR="005A24CF" w:rsidRPr="00BD22B9" w14:paraId="773AC4FC" w14:textId="77777777" w:rsidTr="005A24CF">
        <w:tc>
          <w:tcPr>
            <w:tcW w:w="2723" w:type="pct"/>
            <w:vMerge/>
          </w:tcPr>
          <w:p w14:paraId="782C069B" w14:textId="77777777" w:rsidR="005A24CF" w:rsidRDefault="005A24CF" w:rsidP="00F53209">
            <w:pPr>
              <w:pStyle w:val="NoSpacing"/>
            </w:pPr>
          </w:p>
        </w:tc>
        <w:tc>
          <w:tcPr>
            <w:tcW w:w="312" w:type="pct"/>
          </w:tcPr>
          <w:p w14:paraId="417DD16A" w14:textId="6ED18D70" w:rsidR="005A24CF" w:rsidRPr="00BD22B9" w:rsidRDefault="005A24CF" w:rsidP="00F53209">
            <w:pPr>
              <w:pStyle w:val="NoSpacing"/>
            </w:pPr>
            <w:r>
              <w:t>1</w:t>
            </w:r>
          </w:p>
        </w:tc>
        <w:tc>
          <w:tcPr>
            <w:tcW w:w="1965" w:type="pct"/>
          </w:tcPr>
          <w:p w14:paraId="07B0BC7F" w14:textId="77777777" w:rsidR="005A24CF" w:rsidRDefault="005A24CF" w:rsidP="00A1007D">
            <w:pPr>
              <w:pStyle w:val="NoSpacing"/>
            </w:pPr>
            <w:r>
              <w:t xml:space="preserve">Navigate to </w:t>
            </w:r>
          </w:p>
          <w:p w14:paraId="12D7ADFF" w14:textId="223BF93A" w:rsidR="005A24CF" w:rsidRPr="00BD22B9" w:rsidRDefault="005A24CF" w:rsidP="00A1007D">
            <w:pPr>
              <w:pStyle w:val="NoSpacing"/>
            </w:pPr>
            <w:r w:rsidRPr="004A213C">
              <w:rPr>
                <w:sz w:val="18"/>
              </w:rPr>
              <w:t xml:space="preserve">http://n7-gsat-int-active.compliant.disney.private/ </w:t>
            </w:r>
          </w:p>
        </w:tc>
      </w:tr>
      <w:tr w:rsidR="005A24CF" w:rsidRPr="00BD22B9" w14:paraId="121F681C" w14:textId="77777777" w:rsidTr="005A24CF">
        <w:tc>
          <w:tcPr>
            <w:tcW w:w="2723" w:type="pct"/>
            <w:vMerge/>
          </w:tcPr>
          <w:p w14:paraId="7BC6D57A" w14:textId="77777777" w:rsidR="005A24CF" w:rsidRDefault="005A24CF" w:rsidP="00F53209">
            <w:pPr>
              <w:pStyle w:val="NoSpacing"/>
            </w:pPr>
          </w:p>
        </w:tc>
        <w:tc>
          <w:tcPr>
            <w:tcW w:w="312" w:type="pct"/>
          </w:tcPr>
          <w:p w14:paraId="24A3DDFA" w14:textId="2E3D2BD2" w:rsidR="005A24CF" w:rsidRPr="00BD22B9" w:rsidRDefault="005A24CF" w:rsidP="00F53209">
            <w:pPr>
              <w:pStyle w:val="NoSpacing"/>
            </w:pPr>
            <w:r>
              <w:t>2</w:t>
            </w:r>
          </w:p>
        </w:tc>
        <w:tc>
          <w:tcPr>
            <w:tcW w:w="1965" w:type="pct"/>
          </w:tcPr>
          <w:p w14:paraId="3D877EFC" w14:textId="77777777" w:rsidR="005A24CF" w:rsidRDefault="005A24CF" w:rsidP="00F53209">
            <w:pPr>
              <w:pStyle w:val="NoSpacing"/>
            </w:pPr>
            <w:r>
              <w:t xml:space="preserve">Enter your </w:t>
            </w:r>
            <w:r w:rsidRPr="00245C45">
              <w:rPr>
                <w:b/>
              </w:rPr>
              <w:t>LDAP Username</w:t>
            </w:r>
            <w:r>
              <w:t xml:space="preserve"> and </w:t>
            </w:r>
            <w:r w:rsidRPr="00245C45">
              <w:rPr>
                <w:b/>
              </w:rPr>
              <w:t>Password</w:t>
            </w:r>
          </w:p>
        </w:tc>
      </w:tr>
      <w:tr w:rsidR="005A24CF" w:rsidRPr="00BD22B9" w14:paraId="14D04150" w14:textId="77777777" w:rsidTr="005A24CF">
        <w:tc>
          <w:tcPr>
            <w:tcW w:w="2723" w:type="pct"/>
            <w:vMerge/>
          </w:tcPr>
          <w:p w14:paraId="36A7FE4C" w14:textId="77777777" w:rsidR="005A24CF" w:rsidRDefault="005A24CF" w:rsidP="00F53209">
            <w:pPr>
              <w:pStyle w:val="NoSpacing"/>
            </w:pPr>
          </w:p>
        </w:tc>
        <w:tc>
          <w:tcPr>
            <w:tcW w:w="312" w:type="pct"/>
          </w:tcPr>
          <w:p w14:paraId="59E9B67D" w14:textId="7E2D9B33" w:rsidR="005A24CF" w:rsidRPr="00BD22B9" w:rsidRDefault="005A24CF" w:rsidP="00F53209">
            <w:pPr>
              <w:pStyle w:val="NoSpacing"/>
            </w:pPr>
            <w:r>
              <w:t>3</w:t>
            </w:r>
          </w:p>
        </w:tc>
        <w:tc>
          <w:tcPr>
            <w:tcW w:w="1965" w:type="pct"/>
          </w:tcPr>
          <w:p w14:paraId="760ABBB7" w14:textId="77777777" w:rsidR="005A24CF" w:rsidRPr="00BD22B9" w:rsidRDefault="005A24CF" w:rsidP="00F53209">
            <w:pPr>
              <w:pStyle w:val="NoSpacing"/>
            </w:pPr>
            <w:r>
              <w:t xml:space="preserve">Select </w:t>
            </w:r>
            <w:r w:rsidRPr="00245C45">
              <w:rPr>
                <w:b/>
              </w:rPr>
              <w:t>Datacenter VPN Group</w:t>
            </w:r>
            <w:r>
              <w:t xml:space="preserve"> as your Realm</w:t>
            </w:r>
          </w:p>
        </w:tc>
      </w:tr>
      <w:tr w:rsidR="005A24CF" w:rsidRPr="00BD22B9" w14:paraId="3074E089" w14:textId="77777777" w:rsidTr="005A24CF">
        <w:tc>
          <w:tcPr>
            <w:tcW w:w="2723" w:type="pct"/>
            <w:vMerge/>
          </w:tcPr>
          <w:p w14:paraId="160842D8" w14:textId="77777777" w:rsidR="005A24CF" w:rsidRDefault="005A24CF" w:rsidP="00F53209">
            <w:pPr>
              <w:pStyle w:val="NoSpacing"/>
            </w:pPr>
          </w:p>
        </w:tc>
        <w:tc>
          <w:tcPr>
            <w:tcW w:w="312" w:type="pct"/>
          </w:tcPr>
          <w:p w14:paraId="146647D9" w14:textId="7AF14C47" w:rsidR="005A24CF" w:rsidRPr="00BD22B9" w:rsidRDefault="005A24CF" w:rsidP="00F53209">
            <w:pPr>
              <w:pStyle w:val="NoSpacing"/>
            </w:pPr>
            <w:r>
              <w:t>4</w:t>
            </w:r>
          </w:p>
        </w:tc>
        <w:tc>
          <w:tcPr>
            <w:tcW w:w="1965" w:type="pct"/>
          </w:tcPr>
          <w:p w14:paraId="32DF02A2" w14:textId="77777777" w:rsidR="005A24CF" w:rsidRDefault="005A24CF" w:rsidP="00F53209">
            <w:pPr>
              <w:pStyle w:val="NoSpacing"/>
            </w:pPr>
            <w:r w:rsidRPr="00245C45">
              <w:rPr>
                <w:b/>
              </w:rPr>
              <w:t>Click</w:t>
            </w:r>
            <w:r>
              <w:t xml:space="preserve"> ‘Sign In’</w:t>
            </w:r>
          </w:p>
        </w:tc>
      </w:tr>
    </w:tbl>
    <w:p w14:paraId="11CCAB8E" w14:textId="77777777" w:rsidR="00A1007D" w:rsidRDefault="00A1007D" w:rsidP="00563460">
      <w:pPr>
        <w:pStyle w:val="Heading2"/>
        <w:jc w:val="right"/>
      </w:pPr>
    </w:p>
    <w:p w14:paraId="533B2C69" w14:textId="5E0352CC" w:rsidR="005D2D92" w:rsidRPr="001869BB" w:rsidRDefault="007F4A54" w:rsidP="001869BB">
      <w:pPr>
        <w:pStyle w:val="Heading2"/>
      </w:pPr>
      <w:hyperlink r:id="rId14" w:history="1">
        <w:r w:rsidR="001869BB" w:rsidRPr="001869BB">
          <w:rPr>
            <w:rStyle w:val="Hyperlink"/>
            <w:color w:val="76923C" w:themeColor="accent3" w:themeShade="BF"/>
          </w:rPr>
          <w:t xml:space="preserve">Opening </w:t>
        </w:r>
        <w:r w:rsidR="005D2D92" w:rsidRPr="001869BB">
          <w:rPr>
            <w:rStyle w:val="Hyperlink"/>
            <w:color w:val="76923C" w:themeColor="accent3" w:themeShade="BF"/>
          </w:rPr>
          <w:t>Star Wars: Commander GSAT</w:t>
        </w:r>
      </w:hyperlink>
      <w:r w:rsidR="005D2D92" w:rsidRPr="001869BB">
        <w:t xml:space="preserve"> </w:t>
      </w:r>
    </w:p>
    <w:tbl>
      <w:tblPr>
        <w:tblStyle w:val="TableGrid"/>
        <w:tblW w:w="4947" w:type="pct"/>
        <w:tblInd w:w="108" w:type="dxa"/>
        <w:tblLook w:val="01E0" w:firstRow="1" w:lastRow="1" w:firstColumn="1" w:lastColumn="1" w:noHBand="0" w:noVBand="0"/>
      </w:tblPr>
      <w:tblGrid>
        <w:gridCol w:w="5976"/>
        <w:gridCol w:w="595"/>
        <w:gridCol w:w="3473"/>
      </w:tblGrid>
      <w:tr w:rsidR="005A24CF" w:rsidRPr="00BD22B9" w14:paraId="5C6BE009" w14:textId="77777777" w:rsidTr="005A24CF">
        <w:tc>
          <w:tcPr>
            <w:tcW w:w="2975" w:type="pct"/>
            <w:vMerge w:val="restart"/>
            <w:shd w:val="clear" w:color="auto" w:fill="FFFFFF" w:themeFill="background1"/>
          </w:tcPr>
          <w:p w14:paraId="6909E67E" w14:textId="77777777" w:rsidR="005A24CF" w:rsidRDefault="005A24CF" w:rsidP="00F53209">
            <w:pPr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noProof/>
                <w:color w:val="FFFFFF"/>
              </w:rPr>
              <w:drawing>
                <wp:inline distT="0" distB="0" distL="0" distR="0" wp14:anchorId="7D33CF5D" wp14:editId="73E19F9D">
                  <wp:extent cx="3648075" cy="145732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E-openTools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7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01E30F" w14:textId="77777777" w:rsidR="005A24CF" w:rsidRPr="00BD22B9" w:rsidRDefault="005A24CF" w:rsidP="00F53209">
            <w:pPr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noProof/>
                <w:color w:val="FFFFFF"/>
              </w:rPr>
              <w:drawing>
                <wp:inline distT="0" distB="0" distL="0" distR="0" wp14:anchorId="78D5D00E" wp14:editId="15D48390">
                  <wp:extent cx="3305175" cy="2886075"/>
                  <wp:effectExtent l="0" t="0" r="9525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E-choosegame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75" cy="288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" w:type="pct"/>
            <w:shd w:val="clear" w:color="auto" w:fill="92D050"/>
          </w:tcPr>
          <w:p w14:paraId="4C841E86" w14:textId="42153793" w:rsidR="005A24CF" w:rsidRPr="00BD22B9" w:rsidRDefault="005A24CF" w:rsidP="00F53209">
            <w:pPr>
              <w:jc w:val="center"/>
              <w:rPr>
                <w:rFonts w:cs="Arial"/>
                <w:b/>
                <w:color w:val="FFFFFF"/>
              </w:rPr>
            </w:pPr>
            <w:r w:rsidRPr="00BD22B9">
              <w:rPr>
                <w:rFonts w:cs="Arial"/>
                <w:b/>
                <w:color w:val="FFFFFF"/>
              </w:rPr>
              <w:t>Step</w:t>
            </w:r>
          </w:p>
        </w:tc>
        <w:tc>
          <w:tcPr>
            <w:tcW w:w="1729" w:type="pct"/>
            <w:shd w:val="clear" w:color="auto" w:fill="92D050"/>
          </w:tcPr>
          <w:p w14:paraId="0393E95A" w14:textId="77777777" w:rsidR="005A24CF" w:rsidRPr="00BD22B9" w:rsidRDefault="005A24CF" w:rsidP="00F53209">
            <w:pPr>
              <w:jc w:val="center"/>
              <w:rPr>
                <w:rFonts w:cs="Arial"/>
                <w:b/>
                <w:color w:val="FFFFFF"/>
              </w:rPr>
            </w:pPr>
            <w:r w:rsidRPr="00BD22B9">
              <w:rPr>
                <w:rFonts w:cs="Arial"/>
                <w:b/>
                <w:color w:val="FFFFFF"/>
              </w:rPr>
              <w:t>Description</w:t>
            </w:r>
          </w:p>
        </w:tc>
      </w:tr>
      <w:tr w:rsidR="005A24CF" w:rsidRPr="00BD22B9" w14:paraId="045032DD" w14:textId="77777777" w:rsidTr="005A24CF">
        <w:tc>
          <w:tcPr>
            <w:tcW w:w="2975" w:type="pct"/>
            <w:vMerge/>
            <w:shd w:val="clear" w:color="auto" w:fill="FFFFFF" w:themeFill="background1"/>
          </w:tcPr>
          <w:p w14:paraId="0D2DE39B" w14:textId="77777777" w:rsidR="005A24CF" w:rsidRDefault="005A24CF" w:rsidP="00F53209">
            <w:pPr>
              <w:pStyle w:val="NoSpacing"/>
            </w:pPr>
          </w:p>
        </w:tc>
        <w:tc>
          <w:tcPr>
            <w:tcW w:w="296" w:type="pct"/>
          </w:tcPr>
          <w:p w14:paraId="317E97E8" w14:textId="3A709C6D" w:rsidR="005A24CF" w:rsidRPr="00BD22B9" w:rsidRDefault="005A24CF" w:rsidP="00F53209">
            <w:pPr>
              <w:pStyle w:val="NoSpacing"/>
            </w:pPr>
            <w:r>
              <w:t>1</w:t>
            </w:r>
          </w:p>
        </w:tc>
        <w:tc>
          <w:tcPr>
            <w:tcW w:w="1729" w:type="pct"/>
          </w:tcPr>
          <w:p w14:paraId="60966291" w14:textId="73FBF750" w:rsidR="005A24CF" w:rsidRPr="00BD22B9" w:rsidRDefault="005A24CF" w:rsidP="00F53209">
            <w:pPr>
              <w:pStyle w:val="NoSpacing"/>
            </w:pPr>
            <w:r>
              <w:t xml:space="preserve">Click Game Services to open the menu. </w:t>
            </w:r>
          </w:p>
        </w:tc>
      </w:tr>
      <w:tr w:rsidR="005A24CF" w:rsidRPr="00BD22B9" w14:paraId="562B6FF0" w14:textId="77777777" w:rsidTr="005A24CF">
        <w:tc>
          <w:tcPr>
            <w:tcW w:w="2975" w:type="pct"/>
            <w:vMerge/>
            <w:shd w:val="clear" w:color="auto" w:fill="FFFFFF" w:themeFill="background1"/>
          </w:tcPr>
          <w:p w14:paraId="66629DE4" w14:textId="77777777" w:rsidR="005A24CF" w:rsidRDefault="005A24CF" w:rsidP="004A213C">
            <w:pPr>
              <w:pStyle w:val="NoSpacing"/>
              <w:tabs>
                <w:tab w:val="left" w:pos="601"/>
              </w:tabs>
            </w:pPr>
          </w:p>
        </w:tc>
        <w:tc>
          <w:tcPr>
            <w:tcW w:w="296" w:type="pct"/>
          </w:tcPr>
          <w:p w14:paraId="13BC0821" w14:textId="34817B44" w:rsidR="005A24CF" w:rsidRPr="00BD22B9" w:rsidRDefault="005A24CF" w:rsidP="004A213C">
            <w:pPr>
              <w:pStyle w:val="NoSpacing"/>
              <w:tabs>
                <w:tab w:val="left" w:pos="601"/>
              </w:tabs>
            </w:pPr>
            <w:r>
              <w:t>2</w:t>
            </w:r>
          </w:p>
        </w:tc>
        <w:tc>
          <w:tcPr>
            <w:tcW w:w="1729" w:type="pct"/>
          </w:tcPr>
          <w:p w14:paraId="2F90842D" w14:textId="6EB77CF1" w:rsidR="005A24CF" w:rsidRDefault="005A24CF" w:rsidP="00F53209">
            <w:pPr>
              <w:pStyle w:val="NoSpacing"/>
            </w:pPr>
            <w:r>
              <w:t>Click the arrow to open the drop-down menu</w:t>
            </w:r>
          </w:p>
        </w:tc>
      </w:tr>
      <w:tr w:rsidR="005A24CF" w:rsidRPr="00BD22B9" w14:paraId="7ABA5C17" w14:textId="77777777" w:rsidTr="005A24CF">
        <w:tc>
          <w:tcPr>
            <w:tcW w:w="2975" w:type="pct"/>
            <w:vMerge/>
            <w:shd w:val="clear" w:color="auto" w:fill="FFFFFF" w:themeFill="background1"/>
          </w:tcPr>
          <w:p w14:paraId="4E8A385B" w14:textId="77777777" w:rsidR="005A24CF" w:rsidRDefault="005A24CF" w:rsidP="00F53209">
            <w:pPr>
              <w:pStyle w:val="NoSpacing"/>
            </w:pPr>
          </w:p>
        </w:tc>
        <w:tc>
          <w:tcPr>
            <w:tcW w:w="296" w:type="pct"/>
          </w:tcPr>
          <w:p w14:paraId="5B722FDD" w14:textId="70502AE3" w:rsidR="005A24CF" w:rsidRPr="00BD22B9" w:rsidRDefault="005A24CF" w:rsidP="00F53209">
            <w:pPr>
              <w:pStyle w:val="NoSpacing"/>
            </w:pPr>
            <w:r>
              <w:t>3a</w:t>
            </w:r>
          </w:p>
        </w:tc>
        <w:tc>
          <w:tcPr>
            <w:tcW w:w="1729" w:type="pct"/>
          </w:tcPr>
          <w:p w14:paraId="46A31DC8" w14:textId="51753B76" w:rsidR="005A24CF" w:rsidRPr="00BD22B9" w:rsidRDefault="005A24CF" w:rsidP="00F53209">
            <w:pPr>
              <w:pStyle w:val="NoSpacing"/>
            </w:pPr>
            <w:r>
              <w:t>Select Star Wars RTS Mobile (iOS &amp; Android)</w:t>
            </w:r>
          </w:p>
        </w:tc>
      </w:tr>
      <w:tr w:rsidR="005A24CF" w:rsidRPr="00BD22B9" w14:paraId="4B617E72" w14:textId="77777777" w:rsidTr="005A24CF">
        <w:tc>
          <w:tcPr>
            <w:tcW w:w="2975" w:type="pct"/>
            <w:vMerge/>
            <w:shd w:val="clear" w:color="auto" w:fill="FFFFFF" w:themeFill="background1"/>
          </w:tcPr>
          <w:p w14:paraId="609E4704" w14:textId="77777777" w:rsidR="005A24CF" w:rsidRDefault="005A24CF" w:rsidP="00F53209">
            <w:pPr>
              <w:pStyle w:val="NoSpacing"/>
            </w:pPr>
          </w:p>
        </w:tc>
        <w:tc>
          <w:tcPr>
            <w:tcW w:w="296" w:type="pct"/>
          </w:tcPr>
          <w:p w14:paraId="5A6BE7C6" w14:textId="27A0D87F" w:rsidR="005A24CF" w:rsidRPr="00BD22B9" w:rsidRDefault="005A24CF" w:rsidP="00F53209">
            <w:pPr>
              <w:pStyle w:val="NoSpacing"/>
            </w:pPr>
            <w:r>
              <w:t>3b</w:t>
            </w:r>
          </w:p>
        </w:tc>
        <w:tc>
          <w:tcPr>
            <w:tcW w:w="1729" w:type="pct"/>
          </w:tcPr>
          <w:p w14:paraId="78A775DC" w14:textId="5A59291C" w:rsidR="005A24CF" w:rsidRDefault="005A24CF" w:rsidP="00F53209">
            <w:pPr>
              <w:pStyle w:val="NoSpacing"/>
            </w:pPr>
            <w:r>
              <w:t>If you are helping a guest on Windows 8, choose Star Wars RTS Windows</w:t>
            </w:r>
          </w:p>
        </w:tc>
      </w:tr>
    </w:tbl>
    <w:p w14:paraId="14B27941" w14:textId="77777777" w:rsidR="004A213C" w:rsidRDefault="004A213C" w:rsidP="00A1007D"/>
    <w:p w14:paraId="7FDCFC13" w14:textId="05D05BD4" w:rsidR="00563460" w:rsidRPr="00563460" w:rsidRDefault="00563460" w:rsidP="00AE5FBA">
      <w:pPr>
        <w:pStyle w:val="Heading2"/>
      </w:pPr>
      <w:r>
        <w:t>Loading a Guest Account</w:t>
      </w:r>
      <w:r>
        <w:tab/>
      </w:r>
    </w:p>
    <w:tbl>
      <w:tblPr>
        <w:tblStyle w:val="TableGrid"/>
        <w:tblW w:w="461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88"/>
        <w:gridCol w:w="4362"/>
        <w:gridCol w:w="4410"/>
      </w:tblGrid>
      <w:tr w:rsidR="00B555F2" w:rsidRPr="00BD22B9" w14:paraId="2B43BC94" w14:textId="6F6FEBE3" w:rsidTr="00B555F2">
        <w:tc>
          <w:tcPr>
            <w:tcW w:w="314" w:type="pct"/>
            <w:shd w:val="clear" w:color="auto" w:fill="92D050"/>
          </w:tcPr>
          <w:p w14:paraId="1125B586" w14:textId="77777777" w:rsidR="00B555F2" w:rsidRPr="00BD22B9" w:rsidRDefault="00B555F2" w:rsidP="00563460">
            <w:pPr>
              <w:rPr>
                <w:rFonts w:cs="Arial"/>
                <w:b/>
                <w:color w:val="FFFFFF"/>
              </w:rPr>
            </w:pPr>
            <w:r w:rsidRPr="00BD22B9">
              <w:rPr>
                <w:rFonts w:cs="Arial"/>
                <w:b/>
                <w:color w:val="FFFFFF"/>
              </w:rPr>
              <w:t>Step</w:t>
            </w:r>
          </w:p>
        </w:tc>
        <w:tc>
          <w:tcPr>
            <w:tcW w:w="2330" w:type="pct"/>
            <w:shd w:val="clear" w:color="auto" w:fill="92D050"/>
          </w:tcPr>
          <w:p w14:paraId="6EB184E2" w14:textId="77777777" w:rsidR="00B555F2" w:rsidRPr="00BD22B9" w:rsidRDefault="00B555F2" w:rsidP="00563460">
            <w:pPr>
              <w:rPr>
                <w:rFonts w:cs="Arial"/>
                <w:b/>
                <w:color w:val="FFFFFF"/>
              </w:rPr>
            </w:pPr>
            <w:r w:rsidRPr="00BD22B9">
              <w:rPr>
                <w:rFonts w:cs="Arial"/>
                <w:b/>
                <w:color w:val="FFFFFF"/>
              </w:rPr>
              <w:t>Description</w:t>
            </w:r>
          </w:p>
        </w:tc>
        <w:tc>
          <w:tcPr>
            <w:tcW w:w="2356" w:type="pct"/>
            <w:shd w:val="clear" w:color="auto" w:fill="92D050"/>
          </w:tcPr>
          <w:p w14:paraId="33B95608" w14:textId="2D67A095" w:rsidR="00B555F2" w:rsidRPr="00BD22B9" w:rsidRDefault="00B555F2" w:rsidP="00563460">
            <w:pPr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Example</w:t>
            </w:r>
          </w:p>
        </w:tc>
      </w:tr>
      <w:tr w:rsidR="00B555F2" w:rsidRPr="00BD22B9" w14:paraId="5AEAD636" w14:textId="68264067" w:rsidTr="00B555F2">
        <w:tc>
          <w:tcPr>
            <w:tcW w:w="314" w:type="pct"/>
          </w:tcPr>
          <w:p w14:paraId="60A63196" w14:textId="77777777" w:rsidR="00B555F2" w:rsidRPr="00BD22B9" w:rsidRDefault="00B555F2" w:rsidP="00F53209">
            <w:pPr>
              <w:pStyle w:val="NoSpacing"/>
            </w:pPr>
            <w:r>
              <w:t>1</w:t>
            </w:r>
          </w:p>
        </w:tc>
        <w:tc>
          <w:tcPr>
            <w:tcW w:w="2330" w:type="pct"/>
          </w:tcPr>
          <w:p w14:paraId="62C92DB1" w14:textId="693654C2" w:rsidR="00B555F2" w:rsidRPr="00BD22B9" w:rsidRDefault="00B555F2" w:rsidP="004A213C">
            <w:pPr>
              <w:pStyle w:val="NoSpacing"/>
            </w:pPr>
            <w:r>
              <w:t>Enter the Guest’s ID in the box</w:t>
            </w:r>
          </w:p>
        </w:tc>
        <w:tc>
          <w:tcPr>
            <w:tcW w:w="2356" w:type="pct"/>
          </w:tcPr>
          <w:p w14:paraId="1D2C9450" w14:textId="5F845851" w:rsidR="00B555F2" w:rsidRDefault="00B555F2" w:rsidP="004A213C">
            <w:pPr>
              <w:pStyle w:val="NoSpacing"/>
            </w:pPr>
            <w:r>
              <w:t>12345678-1234-1234-1234-123456789012</w:t>
            </w:r>
          </w:p>
          <w:p w14:paraId="1E81A4E8" w14:textId="066DD7BB" w:rsidR="00B555F2" w:rsidRDefault="00B555F2" w:rsidP="004A213C">
            <w:pPr>
              <w:pStyle w:val="NoSpacing"/>
            </w:pPr>
            <w:hyperlink r:id="rId17" w:history="1">
              <w:r w:rsidRPr="00B555F2">
                <w:rPr>
                  <w:rStyle w:val="Hyperlink"/>
                </w:rPr>
                <w:t>GS iPad</w:t>
              </w:r>
            </w:hyperlink>
          </w:p>
        </w:tc>
      </w:tr>
      <w:tr w:rsidR="00B555F2" w:rsidRPr="00BD22B9" w14:paraId="45BC880D" w14:textId="6EA02AED" w:rsidTr="00B555F2">
        <w:tc>
          <w:tcPr>
            <w:tcW w:w="314" w:type="pct"/>
          </w:tcPr>
          <w:p w14:paraId="7E28B991" w14:textId="6901EA13" w:rsidR="00B555F2" w:rsidRPr="00BD22B9" w:rsidRDefault="00B555F2" w:rsidP="00F53209">
            <w:pPr>
              <w:pStyle w:val="NoSpacing"/>
              <w:tabs>
                <w:tab w:val="left" w:pos="601"/>
              </w:tabs>
            </w:pPr>
            <w:r>
              <w:t>*</w:t>
            </w:r>
          </w:p>
        </w:tc>
        <w:tc>
          <w:tcPr>
            <w:tcW w:w="2330" w:type="pct"/>
          </w:tcPr>
          <w:p w14:paraId="2020E777" w14:textId="643BA70C" w:rsidR="00B555F2" w:rsidRPr="001560A2" w:rsidRDefault="00B555F2" w:rsidP="00F53209">
            <w:pPr>
              <w:pStyle w:val="NoSpacing"/>
              <w:rPr>
                <w:b/>
              </w:rPr>
            </w:pPr>
            <w:r w:rsidRPr="001560A2">
              <w:rPr>
                <w:b/>
              </w:rPr>
              <w:t>Include any Dashes</w:t>
            </w:r>
          </w:p>
          <w:p w14:paraId="7B63FBB7" w14:textId="74657A19" w:rsidR="00B555F2" w:rsidRDefault="00B555F2" w:rsidP="001560A2">
            <w:pPr>
              <w:pStyle w:val="NoSpacing"/>
            </w:pPr>
            <w:r>
              <w:t>Players word processors sometimes auto-correct the dash into a different symbol. Delete and retype the dash manually to troubleshoot this.</w:t>
            </w:r>
          </w:p>
        </w:tc>
        <w:tc>
          <w:tcPr>
            <w:tcW w:w="2356" w:type="pct"/>
          </w:tcPr>
          <w:p w14:paraId="119BAD5A" w14:textId="77777777" w:rsidR="00B555F2" w:rsidRDefault="00B555F2" w:rsidP="001560A2">
            <w:pPr>
              <w:pStyle w:val="NoSpacing"/>
            </w:pPr>
          </w:p>
        </w:tc>
      </w:tr>
      <w:tr w:rsidR="00B555F2" w:rsidRPr="00BD22B9" w14:paraId="1FE652C9" w14:textId="1C5614DD" w:rsidTr="00B555F2">
        <w:tc>
          <w:tcPr>
            <w:tcW w:w="314" w:type="pct"/>
          </w:tcPr>
          <w:p w14:paraId="6CBC3C34" w14:textId="3BD9629C" w:rsidR="00B555F2" w:rsidRPr="00BD22B9" w:rsidRDefault="00B555F2" w:rsidP="00F53209">
            <w:pPr>
              <w:pStyle w:val="NoSpacing"/>
            </w:pPr>
            <w:r>
              <w:t>*</w:t>
            </w:r>
          </w:p>
        </w:tc>
        <w:tc>
          <w:tcPr>
            <w:tcW w:w="2330" w:type="pct"/>
          </w:tcPr>
          <w:p w14:paraId="185FE7A8" w14:textId="78A8BF13" w:rsidR="00B555F2" w:rsidRPr="001560A2" w:rsidRDefault="00B555F2" w:rsidP="00F53209">
            <w:pPr>
              <w:pStyle w:val="NoSpacing"/>
              <w:rPr>
                <w:b/>
              </w:rPr>
            </w:pPr>
            <w:r w:rsidRPr="001560A2">
              <w:rPr>
                <w:b/>
              </w:rPr>
              <w:t xml:space="preserve">ID is Case-Sensitive </w:t>
            </w:r>
          </w:p>
          <w:p w14:paraId="0C5E7CCC" w14:textId="3246E030" w:rsidR="00B555F2" w:rsidRPr="00BD22B9" w:rsidRDefault="00B555F2" w:rsidP="001560A2">
            <w:pPr>
              <w:pStyle w:val="NoSpacing"/>
            </w:pPr>
            <w:r>
              <w:t xml:space="preserve">Guests sometimes capitalize the first letter accidentally. </w:t>
            </w:r>
          </w:p>
        </w:tc>
        <w:tc>
          <w:tcPr>
            <w:tcW w:w="2356" w:type="pct"/>
          </w:tcPr>
          <w:p w14:paraId="2D6B1A7C" w14:textId="77777777" w:rsidR="00B555F2" w:rsidRDefault="00B555F2" w:rsidP="00F53209">
            <w:pPr>
              <w:pStyle w:val="NoSpacing"/>
            </w:pPr>
          </w:p>
        </w:tc>
      </w:tr>
      <w:tr w:rsidR="00B555F2" w:rsidRPr="00BD22B9" w14:paraId="60D106C6" w14:textId="00E3C35E" w:rsidTr="00B555F2">
        <w:tc>
          <w:tcPr>
            <w:tcW w:w="314" w:type="pct"/>
          </w:tcPr>
          <w:p w14:paraId="6202B718" w14:textId="4BDB3757" w:rsidR="00B555F2" w:rsidRPr="00BD22B9" w:rsidRDefault="00B555F2" w:rsidP="00F53209">
            <w:pPr>
              <w:pStyle w:val="NoSpacing"/>
            </w:pPr>
            <w:r>
              <w:t>*</w:t>
            </w:r>
          </w:p>
        </w:tc>
        <w:tc>
          <w:tcPr>
            <w:tcW w:w="2330" w:type="pct"/>
          </w:tcPr>
          <w:p w14:paraId="1D36F7E6" w14:textId="22D7CCDE" w:rsidR="00B555F2" w:rsidRPr="001560A2" w:rsidRDefault="00B555F2" w:rsidP="00F53209">
            <w:pPr>
              <w:pStyle w:val="NoSpacing"/>
              <w:rPr>
                <w:b/>
              </w:rPr>
            </w:pPr>
            <w:r w:rsidRPr="001560A2">
              <w:rPr>
                <w:b/>
              </w:rPr>
              <w:t>Remove any extra spaces before and after ID</w:t>
            </w:r>
          </w:p>
        </w:tc>
        <w:tc>
          <w:tcPr>
            <w:tcW w:w="2356" w:type="pct"/>
          </w:tcPr>
          <w:p w14:paraId="3CCAA917" w14:textId="77777777" w:rsidR="00B555F2" w:rsidRDefault="00B555F2" w:rsidP="00F53209">
            <w:pPr>
              <w:pStyle w:val="NoSpacing"/>
            </w:pPr>
          </w:p>
        </w:tc>
      </w:tr>
      <w:tr w:rsidR="001560A2" w:rsidRPr="00BD22B9" w14:paraId="5FB66359" w14:textId="77777777" w:rsidTr="00B555F2">
        <w:tc>
          <w:tcPr>
            <w:tcW w:w="314" w:type="pct"/>
          </w:tcPr>
          <w:p w14:paraId="197FFA9E" w14:textId="730E455D" w:rsidR="001560A2" w:rsidRDefault="001560A2" w:rsidP="00F53209">
            <w:pPr>
              <w:pStyle w:val="NoSpacing"/>
            </w:pPr>
            <w:r>
              <w:t xml:space="preserve">* </w:t>
            </w:r>
          </w:p>
        </w:tc>
        <w:tc>
          <w:tcPr>
            <w:tcW w:w="2330" w:type="pct"/>
          </w:tcPr>
          <w:p w14:paraId="5DBE42E8" w14:textId="0588008B" w:rsidR="001560A2" w:rsidRPr="001560A2" w:rsidRDefault="001560A2" w:rsidP="00F53209">
            <w:pPr>
              <w:pStyle w:val="NoSpacing"/>
              <w:rPr>
                <w:b/>
              </w:rPr>
            </w:pPr>
            <w:r w:rsidRPr="001560A2">
              <w:rPr>
                <w:b/>
              </w:rPr>
              <w:t>Remove or replace any invalid characters</w:t>
            </w:r>
            <w:bookmarkStart w:id="9" w:name="_GoBack"/>
            <w:bookmarkEnd w:id="9"/>
          </w:p>
        </w:tc>
        <w:tc>
          <w:tcPr>
            <w:tcW w:w="2356" w:type="pct"/>
          </w:tcPr>
          <w:p w14:paraId="3C4372EF" w14:textId="77777777" w:rsidR="001560A2" w:rsidRDefault="001560A2" w:rsidP="001560A2">
            <w:pPr>
              <w:pStyle w:val="NoSpacing"/>
            </w:pPr>
            <w:r>
              <w:t>The ONLY Valid characters in a Player ID are:</w:t>
            </w:r>
          </w:p>
          <w:p w14:paraId="029D07C8" w14:textId="77777777" w:rsidR="001560A2" w:rsidRDefault="001560A2" w:rsidP="001560A2">
            <w:pPr>
              <w:pStyle w:val="NoSpacing"/>
            </w:pPr>
            <w:r>
              <w:t>0123456789</w:t>
            </w:r>
          </w:p>
          <w:p w14:paraId="5D4025AC" w14:textId="77777777" w:rsidR="001560A2" w:rsidRDefault="001560A2" w:rsidP="001560A2">
            <w:pPr>
              <w:pStyle w:val="NoSpacing"/>
            </w:pPr>
            <w:proofErr w:type="spellStart"/>
            <w:r>
              <w:t>Abcdef</w:t>
            </w:r>
            <w:proofErr w:type="spellEnd"/>
          </w:p>
          <w:p w14:paraId="6719B15E" w14:textId="00F2232A" w:rsidR="001560A2" w:rsidRDefault="001560A2" w:rsidP="001560A2">
            <w:pPr>
              <w:pStyle w:val="NoSpacing"/>
            </w:pPr>
            <w:r>
              <w:t>-</w:t>
            </w:r>
          </w:p>
        </w:tc>
      </w:tr>
    </w:tbl>
    <w:p w14:paraId="660EDAEC" w14:textId="77777777" w:rsidR="00AA25AC" w:rsidRDefault="00AA25AC" w:rsidP="004A213C"/>
    <w:p w14:paraId="62F1769C" w14:textId="60CC1F73" w:rsidR="00AA25AC" w:rsidRDefault="00AA25AC" w:rsidP="00AE5FBA">
      <w:pPr>
        <w:pStyle w:val="Heading2"/>
      </w:pPr>
      <w:r>
        <w:t>Making a Note on an Account</w:t>
      </w:r>
    </w:p>
    <w:p w14:paraId="46008F29" w14:textId="1B1612D6" w:rsidR="00AE5FBA" w:rsidRPr="00AE5FBA" w:rsidRDefault="00AE5FBA" w:rsidP="00AE5FBA">
      <w:r>
        <w:t>To make a note about a guest in GSAT, click the square comment box.</w:t>
      </w:r>
      <w:r w:rsidR="009E61FB">
        <w:t xml:space="preserve"> </w:t>
      </w:r>
      <w:r>
        <w:t xml:space="preserve">Type your comment, and click the Checkmark to save it. </w:t>
      </w:r>
    </w:p>
    <w:p w14:paraId="72E00920" w14:textId="77777777" w:rsidR="00A7739D" w:rsidRPr="00A7739D" w:rsidRDefault="00AA25AC" w:rsidP="00A7739D">
      <w:pPr>
        <w:pStyle w:val="Heading3"/>
        <w:rPr>
          <w:color w:val="4F6228" w:themeColor="accent3" w:themeShade="80"/>
        </w:rPr>
      </w:pPr>
      <w:r w:rsidRPr="00A7739D">
        <w:rPr>
          <w:color w:val="4F6228" w:themeColor="accent3" w:themeShade="80"/>
        </w:rPr>
        <w:t>Make notes about important Guest information or investigations. Notes can include</w:t>
      </w:r>
      <w:r w:rsidR="00A7739D" w:rsidRPr="00A7739D">
        <w:rPr>
          <w:color w:val="4F6228" w:themeColor="accent3" w:themeShade="80"/>
        </w:rPr>
        <w:t>:</w:t>
      </w:r>
    </w:p>
    <w:p w14:paraId="104FA45A" w14:textId="1D4226C3" w:rsidR="00A7739D" w:rsidRDefault="00A7739D" w:rsidP="00BA54F7">
      <w:pPr>
        <w:pStyle w:val="NoSpacing"/>
        <w:numPr>
          <w:ilvl w:val="0"/>
          <w:numId w:val="2"/>
        </w:numPr>
      </w:pPr>
      <w:r>
        <w:t>C</w:t>
      </w:r>
      <w:r w:rsidR="00AA25AC">
        <w:t xml:space="preserve">omments about player </w:t>
      </w:r>
      <w:r w:rsidR="0022680A">
        <w:t>game</w:t>
      </w:r>
      <w:r w:rsidR="0039165D">
        <w:t xml:space="preserve"> </w:t>
      </w:r>
      <w:r w:rsidR="00AA25AC">
        <w:t>preferences “</w:t>
      </w:r>
      <w:r w:rsidR="0039165D">
        <w:t xml:space="preserve">Guest’s </w:t>
      </w:r>
      <w:r w:rsidR="0022680A">
        <w:t xml:space="preserve">favorite character is the Hulk.” </w:t>
      </w:r>
    </w:p>
    <w:p w14:paraId="0ACE1FD2" w14:textId="381EE685" w:rsidR="00AA25AC" w:rsidRDefault="00A7739D" w:rsidP="00BA54F7">
      <w:pPr>
        <w:pStyle w:val="NoSpacing"/>
        <w:numPr>
          <w:ilvl w:val="0"/>
          <w:numId w:val="2"/>
        </w:numPr>
      </w:pPr>
      <w:r>
        <w:t>The guest’s preferred name, “Amber</w:t>
      </w:r>
      <w:r w:rsidR="0039165D">
        <w:t>,”</w:t>
      </w:r>
      <w:r>
        <w:t xml:space="preserve"> or, </w:t>
      </w:r>
      <w:r w:rsidR="0039165D">
        <w:t>“</w:t>
      </w:r>
      <w:r>
        <w:t>Mr. Spencer</w:t>
      </w:r>
      <w:r w:rsidR="0039165D">
        <w:t>.</w:t>
      </w:r>
      <w:r>
        <w:t>”</w:t>
      </w:r>
    </w:p>
    <w:p w14:paraId="26255AA8" w14:textId="31CEEFCD" w:rsidR="00A7739D" w:rsidRDefault="00A7739D" w:rsidP="00BA54F7">
      <w:pPr>
        <w:pStyle w:val="NoSpacing"/>
        <w:numPr>
          <w:ilvl w:val="0"/>
          <w:numId w:val="2"/>
        </w:numPr>
      </w:pPr>
      <w:r>
        <w:t>Investigation into fraud, “</w:t>
      </w:r>
      <w:r w:rsidR="0039165D">
        <w:t>Guest</w:t>
      </w:r>
      <w:r>
        <w:t xml:space="preserve"> submits billing requests often. Review for potential fraud.”</w:t>
      </w:r>
    </w:p>
    <w:p w14:paraId="5DFF1A08" w14:textId="6C52439C" w:rsidR="00330C30" w:rsidRDefault="0039165D" w:rsidP="00BA54F7">
      <w:pPr>
        <w:pStyle w:val="NoSpacing"/>
        <w:numPr>
          <w:ilvl w:val="0"/>
          <w:numId w:val="2"/>
        </w:numPr>
      </w:pPr>
      <w:r>
        <w:t>Guest’s</w:t>
      </w:r>
      <w:r w:rsidR="00A7739D">
        <w:t xml:space="preserve"> game set-up “Plays game on Facebook and iOS usually. Has a very old computer.” </w:t>
      </w:r>
    </w:p>
    <w:p w14:paraId="003963B5" w14:textId="706C319A" w:rsidR="00A7739D" w:rsidRPr="00AE5FBA" w:rsidRDefault="0039165D" w:rsidP="00A7739D">
      <w:pPr>
        <w:pStyle w:val="Heading3"/>
        <w:rPr>
          <w:color w:val="C00000"/>
        </w:rPr>
      </w:pPr>
      <w:r w:rsidRPr="00AE5FBA">
        <w:rPr>
          <w:color w:val="C00000"/>
        </w:rPr>
        <w:t>A n</w:t>
      </w:r>
      <w:r w:rsidR="00A7739D" w:rsidRPr="00AE5FBA">
        <w:rPr>
          <w:color w:val="C00000"/>
        </w:rPr>
        <w:t xml:space="preserve">ote should </w:t>
      </w:r>
      <w:r w:rsidRPr="00AE5FBA">
        <w:rPr>
          <w:color w:val="C00000"/>
        </w:rPr>
        <w:t>NEVER</w:t>
      </w:r>
      <w:r w:rsidR="00A7739D" w:rsidRPr="00AE5FBA">
        <w:rPr>
          <w:color w:val="C00000"/>
        </w:rPr>
        <w:t xml:space="preserve"> include:</w:t>
      </w:r>
    </w:p>
    <w:p w14:paraId="029CF13F" w14:textId="6435C99A" w:rsidR="00A7739D" w:rsidRDefault="00A7739D" w:rsidP="00BA54F7">
      <w:pPr>
        <w:pStyle w:val="NoSpacing"/>
        <w:numPr>
          <w:ilvl w:val="0"/>
          <w:numId w:val="21"/>
        </w:numPr>
      </w:pPr>
      <w:r>
        <w:t>Any rude or disparaging comments, “This player is really mean.”</w:t>
      </w:r>
    </w:p>
    <w:p w14:paraId="7E83F9AD" w14:textId="3DF6348E" w:rsidR="00A7739D" w:rsidRDefault="00A7739D" w:rsidP="00BA54F7">
      <w:pPr>
        <w:pStyle w:val="NoSpacing"/>
        <w:numPr>
          <w:ilvl w:val="1"/>
          <w:numId w:val="21"/>
        </w:numPr>
      </w:pPr>
      <w:r>
        <w:t>Instead, say something like, “Player given warning for verbal abuse 01 Jan 2015”</w:t>
      </w:r>
    </w:p>
    <w:p w14:paraId="07819B8B" w14:textId="048FB737" w:rsidR="0022680A" w:rsidRDefault="0022680A" w:rsidP="00BA54F7">
      <w:pPr>
        <w:pStyle w:val="NoSpacing"/>
        <w:numPr>
          <w:ilvl w:val="0"/>
          <w:numId w:val="21"/>
        </w:numPr>
      </w:pPr>
      <w:r>
        <w:t>P</w:t>
      </w:r>
      <w:r w:rsidR="0039165D">
        <w:t>ersonal</w:t>
      </w:r>
      <w:r>
        <w:t xml:space="preserve"> information that is </w:t>
      </w:r>
      <w:r w:rsidRPr="0022680A">
        <w:rPr>
          <w:b/>
        </w:rPr>
        <w:t>not</w:t>
      </w:r>
      <w:r>
        <w:t xml:space="preserve"> related to assisting guest with the game.</w:t>
      </w:r>
    </w:p>
    <w:p w14:paraId="6D24F6C1" w14:textId="19819A45" w:rsidR="0022680A" w:rsidRDefault="0022680A" w:rsidP="00BA54F7">
      <w:pPr>
        <w:pStyle w:val="NoSpacing"/>
        <w:numPr>
          <w:ilvl w:val="0"/>
          <w:numId w:val="21"/>
        </w:numPr>
      </w:pPr>
      <w:r>
        <w:t xml:space="preserve">Billing information, such as credit card numbers, payment account names. </w:t>
      </w:r>
    </w:p>
    <w:p w14:paraId="38DD4C5F" w14:textId="77777777" w:rsidR="009E61FB" w:rsidRDefault="009E61FB" w:rsidP="009E61FB">
      <w:pPr>
        <w:pStyle w:val="NoSpacing"/>
      </w:pPr>
    </w:p>
    <w:p w14:paraId="1CC7ADEF" w14:textId="46379FFD" w:rsidR="009E61FB" w:rsidRPr="009E61FB" w:rsidRDefault="009E61FB" w:rsidP="009E61FB">
      <w:pPr>
        <w:pStyle w:val="NoSpacing"/>
        <w:rPr>
          <w:b/>
          <w:i/>
        </w:rPr>
      </w:pPr>
      <w:r w:rsidRPr="009E61FB">
        <w:rPr>
          <w:b/>
          <w:i/>
        </w:rPr>
        <w:t xml:space="preserve">Past Notes will be shown in the Audit Log tab. </w:t>
      </w:r>
      <w:r>
        <w:rPr>
          <w:b/>
          <w:i/>
        </w:rPr>
        <w:t>See the Audit log tab in GSAT to see previous / overwritten warnings or issue notes.</w:t>
      </w:r>
    </w:p>
    <w:p w14:paraId="5F366D00" w14:textId="77777777" w:rsidR="00AE5FBA" w:rsidRDefault="00AE5FBA" w:rsidP="00AE5FBA">
      <w:pPr>
        <w:pStyle w:val="NoSpacing"/>
        <w:ind w:left="720"/>
      </w:pPr>
    </w:p>
    <w:p w14:paraId="00CA413B" w14:textId="65915B3C" w:rsidR="00AF7ECC" w:rsidRDefault="00AE5FBA" w:rsidP="00AE5FBA">
      <w:pPr>
        <w:jc w:val="center"/>
      </w:pPr>
      <w:r>
        <w:rPr>
          <w:noProof/>
        </w:rPr>
        <w:drawing>
          <wp:inline distT="0" distB="0" distL="0" distR="0" wp14:anchorId="1465F64D" wp14:editId="26A691DC">
            <wp:extent cx="4762500" cy="13335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bE-editusersummary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ECC">
        <w:br w:type="page"/>
      </w:r>
    </w:p>
    <w:p w14:paraId="4A8B0F5F" w14:textId="5D62B441" w:rsidR="00D40267" w:rsidRDefault="00D40267" w:rsidP="00BA54F7">
      <w:pPr>
        <w:pStyle w:val="Heading2"/>
      </w:pPr>
      <w:r>
        <w:lastRenderedPageBreak/>
        <w:t>Tabs in Star Wars Commander GSAT</w:t>
      </w:r>
    </w:p>
    <w:p w14:paraId="53D9962A" w14:textId="37F3A647" w:rsidR="00D40267" w:rsidRDefault="00D40267" w:rsidP="00BA54F7">
      <w:pPr>
        <w:pStyle w:val="NoSpacing"/>
      </w:pPr>
      <w:r>
        <w:t xml:space="preserve">There are many tabs in Star Wars: Commander GSAT. </w:t>
      </w:r>
      <w:r w:rsidR="00BA54F7">
        <w:t>This list will show you which tabs you will use</w:t>
      </w:r>
      <w:r w:rsidR="007765CD">
        <w:t>, and how</w:t>
      </w:r>
      <w:r w:rsidR="00BA54F7">
        <w:t xml:space="preserve">. </w:t>
      </w:r>
    </w:p>
    <w:p w14:paraId="6724E3B9" w14:textId="77777777" w:rsidR="00384ED0" w:rsidRDefault="00384ED0" w:rsidP="00BA54F7">
      <w:pPr>
        <w:pStyle w:val="NoSpacing"/>
      </w:pP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1278"/>
        <w:gridCol w:w="4356"/>
        <w:gridCol w:w="4554"/>
      </w:tblGrid>
      <w:tr w:rsidR="002B146D" w14:paraId="6DDD05C6" w14:textId="77777777" w:rsidTr="00AF7ECC">
        <w:tc>
          <w:tcPr>
            <w:tcW w:w="1278" w:type="dxa"/>
            <w:tcBorders>
              <w:bottom w:val="single" w:sz="4" w:space="0" w:color="000000"/>
            </w:tcBorders>
          </w:tcPr>
          <w:p w14:paraId="65C9739D" w14:textId="77C24528" w:rsidR="002B146D" w:rsidRPr="00AF7ECC" w:rsidRDefault="002B146D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Tab Name</w:t>
            </w:r>
          </w:p>
        </w:tc>
        <w:tc>
          <w:tcPr>
            <w:tcW w:w="4356" w:type="dxa"/>
            <w:tcBorders>
              <w:bottom w:val="single" w:sz="4" w:space="0" w:color="000000"/>
            </w:tcBorders>
          </w:tcPr>
          <w:p w14:paraId="544F3927" w14:textId="2E375F58" w:rsidR="002B146D" w:rsidRPr="00AF7ECC" w:rsidRDefault="002B146D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Notes</w:t>
            </w:r>
          </w:p>
        </w:tc>
        <w:tc>
          <w:tcPr>
            <w:tcW w:w="4554" w:type="dxa"/>
            <w:tcBorders>
              <w:bottom w:val="single" w:sz="4" w:space="0" w:color="000000"/>
            </w:tcBorders>
          </w:tcPr>
          <w:p w14:paraId="7E50691A" w14:textId="1D517E93" w:rsidR="002B146D" w:rsidRPr="00AF7ECC" w:rsidRDefault="002B146D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Items in this tab</w:t>
            </w:r>
          </w:p>
        </w:tc>
      </w:tr>
      <w:tr w:rsidR="0070249A" w14:paraId="50853B32" w14:textId="77777777" w:rsidTr="00AF7ECC">
        <w:tc>
          <w:tcPr>
            <w:tcW w:w="10188" w:type="dxa"/>
            <w:gridSpan w:val="3"/>
            <w:tcBorders>
              <w:bottom w:val="single" w:sz="4" w:space="0" w:color="000000"/>
            </w:tcBorders>
            <w:shd w:val="clear" w:color="auto" w:fill="D6E3BC" w:themeFill="accent3" w:themeFillTint="66"/>
          </w:tcPr>
          <w:p w14:paraId="32BB24F3" w14:textId="468B400C" w:rsidR="0070249A" w:rsidRPr="0070249A" w:rsidRDefault="0070249A" w:rsidP="00384ED0">
            <w:pPr>
              <w:pStyle w:val="NoSpacing"/>
              <w:jc w:val="center"/>
              <w:rPr>
                <w:b/>
              </w:rPr>
            </w:pPr>
            <w:r w:rsidRPr="0070249A">
              <w:rPr>
                <w:b/>
              </w:rPr>
              <w:t xml:space="preserve">Frequently </w:t>
            </w:r>
            <w:r w:rsidR="00384ED0">
              <w:rPr>
                <w:b/>
              </w:rPr>
              <w:t>Edited</w:t>
            </w:r>
            <w:r w:rsidRPr="0070249A">
              <w:rPr>
                <w:b/>
              </w:rPr>
              <w:t xml:space="preserve"> Tabs</w:t>
            </w:r>
          </w:p>
        </w:tc>
      </w:tr>
      <w:tr w:rsidR="002B146D" w14:paraId="78417A72" w14:textId="77777777" w:rsidTr="00AF7ECC">
        <w:tc>
          <w:tcPr>
            <w:tcW w:w="1278" w:type="dxa"/>
            <w:shd w:val="clear" w:color="auto" w:fill="EAF1DD" w:themeFill="accent3" w:themeFillTint="33"/>
          </w:tcPr>
          <w:p w14:paraId="53337C88" w14:textId="763F4842" w:rsidR="002B146D" w:rsidRPr="00AF7ECC" w:rsidRDefault="002B146D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Action Logs</w:t>
            </w:r>
          </w:p>
        </w:tc>
        <w:tc>
          <w:tcPr>
            <w:tcW w:w="4356" w:type="dxa"/>
            <w:shd w:val="clear" w:color="auto" w:fill="EAF1DD" w:themeFill="accent3" w:themeFillTint="33"/>
          </w:tcPr>
          <w:p w14:paraId="5CEA9B1F" w14:textId="143FB281" w:rsidR="00C40872" w:rsidRDefault="002B146D" w:rsidP="00F93C21">
            <w:pPr>
              <w:pStyle w:val="NoSpacing"/>
            </w:pPr>
            <w:r>
              <w:t xml:space="preserve">Use this tab to write a note about your action in GSAT. </w:t>
            </w:r>
            <w:r w:rsidR="00C40872">
              <w:t>Include the ticket ID #.</w:t>
            </w:r>
          </w:p>
          <w:p w14:paraId="40D17751" w14:textId="368693A1" w:rsidR="002B146D" w:rsidRDefault="002B146D" w:rsidP="00C40872">
            <w:pPr>
              <w:pStyle w:val="NoSpacing"/>
            </w:pPr>
            <w:r>
              <w:t xml:space="preserve">This is required. </w:t>
            </w:r>
          </w:p>
        </w:tc>
        <w:tc>
          <w:tcPr>
            <w:tcW w:w="4554" w:type="dxa"/>
            <w:shd w:val="clear" w:color="auto" w:fill="EAF1DD" w:themeFill="accent3" w:themeFillTint="33"/>
          </w:tcPr>
          <w:p w14:paraId="3EDB25AF" w14:textId="3338ADE3" w:rsidR="002B146D" w:rsidRDefault="002B146D" w:rsidP="0045524B">
            <w:pPr>
              <w:pStyle w:val="NoSpacing"/>
            </w:pPr>
            <w:r>
              <w:t xml:space="preserve">Lists all actions taken by support, for this account. </w:t>
            </w:r>
          </w:p>
        </w:tc>
      </w:tr>
      <w:tr w:rsidR="002B146D" w14:paraId="22EB6915" w14:textId="77777777" w:rsidTr="00F50961">
        <w:trPr>
          <w:trHeight w:val="584"/>
        </w:trPr>
        <w:tc>
          <w:tcPr>
            <w:tcW w:w="1278" w:type="dxa"/>
            <w:shd w:val="clear" w:color="auto" w:fill="EAF1DD" w:themeFill="accent3" w:themeFillTint="33"/>
          </w:tcPr>
          <w:p w14:paraId="03035962" w14:textId="74C40A15" w:rsidR="002B146D" w:rsidRPr="00AF7ECC" w:rsidRDefault="002B146D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Ban and Remove</w:t>
            </w:r>
          </w:p>
        </w:tc>
        <w:tc>
          <w:tcPr>
            <w:tcW w:w="4356" w:type="dxa"/>
            <w:shd w:val="clear" w:color="auto" w:fill="EAF1DD" w:themeFill="accent3" w:themeFillTint="33"/>
          </w:tcPr>
          <w:p w14:paraId="4BD455EE" w14:textId="08D85EA8" w:rsidR="002B146D" w:rsidRPr="00F50961" w:rsidRDefault="002B146D" w:rsidP="0045524B">
            <w:pPr>
              <w:pStyle w:val="NoSpacing"/>
              <w:rPr>
                <w:b/>
              </w:rPr>
            </w:pPr>
            <w:r>
              <w:t>Tier 3 and 4 ONLY</w:t>
            </w:r>
            <w:r w:rsidR="00F50961">
              <w:t>. Do NOT edit this page.</w:t>
            </w:r>
          </w:p>
          <w:p w14:paraId="43A2D693" w14:textId="2FBB904E" w:rsidR="002B146D" w:rsidRDefault="00F50961" w:rsidP="00F50961">
            <w:pPr>
              <w:pStyle w:val="NoSpacing"/>
            </w:pPr>
            <w:r>
              <w:t>(Unless</w:t>
            </w:r>
            <w:r w:rsidR="002B146D">
              <w:t xml:space="preserve"> specifically directed by a</w:t>
            </w:r>
            <w:r>
              <w:t xml:space="preserve"> lead)</w:t>
            </w:r>
          </w:p>
        </w:tc>
        <w:tc>
          <w:tcPr>
            <w:tcW w:w="4554" w:type="dxa"/>
            <w:shd w:val="clear" w:color="auto" w:fill="EAF1DD" w:themeFill="accent3" w:themeFillTint="33"/>
          </w:tcPr>
          <w:p w14:paraId="217B8025" w14:textId="77777777" w:rsidR="002B146D" w:rsidRDefault="002B146D" w:rsidP="0045524B">
            <w:pPr>
              <w:pStyle w:val="NoSpacing"/>
            </w:pPr>
            <w:r>
              <w:t>Ban a player</w:t>
            </w:r>
          </w:p>
          <w:p w14:paraId="590EAC0E" w14:textId="2A43C682" w:rsidR="002B146D" w:rsidRDefault="002B146D" w:rsidP="0045524B">
            <w:pPr>
              <w:pStyle w:val="NoSpacing"/>
            </w:pPr>
            <w:r>
              <w:t>Delete a player game</w:t>
            </w:r>
          </w:p>
        </w:tc>
      </w:tr>
      <w:tr w:rsidR="00AF7ECC" w14:paraId="19B54FCA" w14:textId="77777777" w:rsidTr="00AF7ECC">
        <w:tc>
          <w:tcPr>
            <w:tcW w:w="1278" w:type="dxa"/>
            <w:shd w:val="clear" w:color="auto" w:fill="EAF1DD" w:themeFill="accent3" w:themeFillTint="33"/>
          </w:tcPr>
          <w:p w14:paraId="3C2B15DC" w14:textId="0DB840CA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Other Fields</w:t>
            </w:r>
          </w:p>
        </w:tc>
        <w:tc>
          <w:tcPr>
            <w:tcW w:w="4356" w:type="dxa"/>
            <w:shd w:val="clear" w:color="auto" w:fill="EAF1DD" w:themeFill="accent3" w:themeFillTint="33"/>
          </w:tcPr>
          <w:p w14:paraId="709A2F1E" w14:textId="77777777" w:rsidR="00AF7ECC" w:rsidRDefault="00AF7ECC" w:rsidP="00F53209">
            <w:pPr>
              <w:pStyle w:val="NoSpacing"/>
            </w:pPr>
            <w:r>
              <w:t xml:space="preserve">MOST of your actions will be in this tab. </w:t>
            </w:r>
          </w:p>
          <w:p w14:paraId="7475E1B6" w14:textId="77777777" w:rsidR="00AF7ECC" w:rsidRDefault="00AF7ECC" w:rsidP="00C40872">
            <w:pPr>
              <w:pStyle w:val="NoSpacing"/>
            </w:pPr>
            <w:r>
              <w:t xml:space="preserve">You can only ADD units on this tab. </w:t>
            </w:r>
          </w:p>
          <w:p w14:paraId="6960F827" w14:textId="77777777" w:rsidR="000F27FE" w:rsidRDefault="000F27FE" w:rsidP="00C40872">
            <w:pPr>
              <w:pStyle w:val="NoSpacing"/>
            </w:pPr>
          </w:p>
          <w:p w14:paraId="7B861E69" w14:textId="3D4DFF90" w:rsidR="000F27FE" w:rsidRDefault="000F27FE" w:rsidP="00AF7FC3">
            <w:pPr>
              <w:pStyle w:val="NoSpacing"/>
            </w:pPr>
            <w:r>
              <w:t xml:space="preserve">AFTER editing the unit, refresh GSAT, then check the research tabs (below) to make sure </w:t>
            </w:r>
            <w:r w:rsidR="00AF7FC3">
              <w:t>the items added correctly</w:t>
            </w:r>
            <w:r>
              <w:t xml:space="preserve">. </w:t>
            </w:r>
          </w:p>
        </w:tc>
        <w:tc>
          <w:tcPr>
            <w:tcW w:w="4554" w:type="dxa"/>
            <w:shd w:val="clear" w:color="auto" w:fill="EAF1DD" w:themeFill="accent3" w:themeFillTint="33"/>
          </w:tcPr>
          <w:p w14:paraId="5347D7D2" w14:textId="77777777" w:rsidR="00AF7ECC" w:rsidRDefault="00AF7ECC" w:rsidP="00F53209">
            <w:pPr>
              <w:pStyle w:val="NoSpacing"/>
            </w:pPr>
            <w:r>
              <w:t>See last played time</w:t>
            </w:r>
          </w:p>
          <w:p w14:paraId="062F7D8B" w14:textId="77777777" w:rsidR="00AF7ECC" w:rsidRDefault="00AF7ECC" w:rsidP="00F53209">
            <w:pPr>
              <w:pStyle w:val="NoSpacing"/>
            </w:pPr>
            <w:r>
              <w:t>View and Edit player name</w:t>
            </w:r>
          </w:p>
          <w:p w14:paraId="66EFE056" w14:textId="77777777" w:rsidR="00AF7ECC" w:rsidRDefault="00AF7ECC" w:rsidP="00F53209">
            <w:pPr>
              <w:pStyle w:val="NoSpacing"/>
            </w:pPr>
            <w:r>
              <w:t>View and Edit Level</w:t>
            </w:r>
          </w:p>
          <w:p w14:paraId="1B7E2ED7" w14:textId="77777777" w:rsidR="00AF7ECC" w:rsidRDefault="00AF7ECC" w:rsidP="00F53209">
            <w:pPr>
              <w:pStyle w:val="NoSpacing"/>
            </w:pPr>
            <w:r>
              <w:t>Add Troops, Heroes and rewards</w:t>
            </w:r>
          </w:p>
          <w:p w14:paraId="52D7C1A6" w14:textId="77777777" w:rsidR="00AF7ECC" w:rsidRDefault="00AF7ECC" w:rsidP="00F53209">
            <w:pPr>
              <w:pStyle w:val="NoSpacing"/>
            </w:pPr>
            <w:r>
              <w:t>Add Credits, Material (alloy) and Crystals</w:t>
            </w:r>
          </w:p>
          <w:p w14:paraId="63499A67" w14:textId="3A2CEB73" w:rsidR="00AF7ECC" w:rsidRDefault="00AF7ECC" w:rsidP="0045524B">
            <w:pPr>
              <w:pStyle w:val="NoSpacing"/>
            </w:pPr>
            <w:r>
              <w:t>Add Special Attacks</w:t>
            </w:r>
          </w:p>
        </w:tc>
      </w:tr>
      <w:tr w:rsidR="00AF7ECC" w14:paraId="72F0E2B1" w14:textId="77777777" w:rsidTr="00AF7ECC">
        <w:tc>
          <w:tcPr>
            <w:tcW w:w="1278" w:type="dxa"/>
            <w:tcBorders>
              <w:bottom w:val="single" w:sz="4" w:space="0" w:color="000000"/>
            </w:tcBorders>
            <w:shd w:val="clear" w:color="auto" w:fill="EAF1DD" w:themeFill="accent3" w:themeFillTint="33"/>
          </w:tcPr>
          <w:p w14:paraId="0EE85199" w14:textId="120DE09E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Transaction History</w:t>
            </w:r>
          </w:p>
        </w:tc>
        <w:tc>
          <w:tcPr>
            <w:tcW w:w="4356" w:type="dxa"/>
            <w:tcBorders>
              <w:bottom w:val="single" w:sz="4" w:space="0" w:color="000000"/>
            </w:tcBorders>
            <w:shd w:val="clear" w:color="auto" w:fill="EAF1DD" w:themeFill="accent3" w:themeFillTint="33"/>
          </w:tcPr>
          <w:p w14:paraId="4264020D" w14:textId="77777777" w:rsidR="007765CD" w:rsidRDefault="00AF7ECC" w:rsidP="007765CD">
            <w:pPr>
              <w:pStyle w:val="NoSpacing"/>
            </w:pPr>
            <w:r>
              <w:t xml:space="preserve"> This tab </w:t>
            </w:r>
            <w:r w:rsidR="007765CD">
              <w:t>shows basic information about credited transactions.</w:t>
            </w:r>
          </w:p>
          <w:p w14:paraId="541DAD58" w14:textId="11AF7196" w:rsidR="007765CD" w:rsidRDefault="007765CD" w:rsidP="007765CD">
            <w:pPr>
              <w:pStyle w:val="NoSpacing"/>
            </w:pPr>
            <w:r>
              <w:t xml:space="preserve"> </w:t>
            </w:r>
          </w:p>
          <w:p w14:paraId="018F067F" w14:textId="7A3E482E" w:rsidR="00AF7ECC" w:rsidRDefault="007765CD" w:rsidP="007765CD">
            <w:pPr>
              <w:pStyle w:val="NoSpacing"/>
            </w:pPr>
            <w:r>
              <w:t>If a player reports a transaction, and none is listed here, collect all billing information and escalate this report.</w:t>
            </w:r>
            <w:r w:rsidR="00AF7ECC">
              <w:t xml:space="preserve"> </w:t>
            </w:r>
          </w:p>
        </w:tc>
        <w:tc>
          <w:tcPr>
            <w:tcW w:w="4554" w:type="dxa"/>
            <w:tcBorders>
              <w:bottom w:val="single" w:sz="4" w:space="0" w:color="000000"/>
            </w:tcBorders>
            <w:shd w:val="clear" w:color="auto" w:fill="EAF1DD" w:themeFill="accent3" w:themeFillTint="33"/>
          </w:tcPr>
          <w:p w14:paraId="28863223" w14:textId="77777777" w:rsidR="00AF7ECC" w:rsidRDefault="00AF7ECC" w:rsidP="00AF7ECC">
            <w:pPr>
              <w:pStyle w:val="NoSpacing"/>
            </w:pPr>
            <w:r>
              <w:t xml:space="preserve">This tab contains information about player purchases, and can be used to investigate billing inquiries. </w:t>
            </w:r>
          </w:p>
          <w:p w14:paraId="12A53833" w14:textId="77777777" w:rsidR="007765CD" w:rsidRDefault="007765CD" w:rsidP="00AF7ECC">
            <w:pPr>
              <w:pStyle w:val="NoSpacing"/>
            </w:pPr>
          </w:p>
          <w:p w14:paraId="66F8D42E" w14:textId="3F3E3418" w:rsidR="00AF7ECC" w:rsidRDefault="00AF7ECC" w:rsidP="00AF7ECC">
            <w:pPr>
              <w:pStyle w:val="NoSpacing"/>
            </w:pPr>
            <w:r>
              <w:t>Refunds must be initiated by Guest through iTunes.</w:t>
            </w:r>
          </w:p>
        </w:tc>
      </w:tr>
      <w:tr w:rsidR="00AF7ECC" w14:paraId="777BD48E" w14:textId="77777777" w:rsidTr="00AF7ECC">
        <w:tc>
          <w:tcPr>
            <w:tcW w:w="10188" w:type="dxa"/>
            <w:gridSpan w:val="3"/>
            <w:tcBorders>
              <w:bottom w:val="single" w:sz="4" w:space="0" w:color="000000"/>
            </w:tcBorders>
            <w:shd w:val="clear" w:color="auto" w:fill="8DB3E2" w:themeFill="text2" w:themeFillTint="66"/>
          </w:tcPr>
          <w:p w14:paraId="364B07ED" w14:textId="118FE2F6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Research Tabs Only</w:t>
            </w:r>
          </w:p>
        </w:tc>
      </w:tr>
      <w:tr w:rsidR="00AF7ECC" w14:paraId="47F7E579" w14:textId="77777777" w:rsidTr="00AF7ECC">
        <w:tc>
          <w:tcPr>
            <w:tcW w:w="1278" w:type="dxa"/>
            <w:shd w:val="clear" w:color="auto" w:fill="C6D9F1" w:themeFill="text2" w:themeFillTint="33"/>
          </w:tcPr>
          <w:p w14:paraId="5BC2C136" w14:textId="1ADEC29F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Heroes</w:t>
            </w:r>
          </w:p>
        </w:tc>
        <w:tc>
          <w:tcPr>
            <w:tcW w:w="4356" w:type="dxa"/>
            <w:shd w:val="clear" w:color="auto" w:fill="C6D9F1" w:themeFill="text2" w:themeFillTint="33"/>
          </w:tcPr>
          <w:p w14:paraId="31AA5A22" w14:textId="3822A316" w:rsidR="00AF7ECC" w:rsidRDefault="00AF7ECC" w:rsidP="00F53209">
            <w:pPr>
              <w:pStyle w:val="NoSpacing"/>
            </w:pPr>
            <w:r>
              <w:t xml:space="preserve">Research ONLY. Do NOT edit this page. </w:t>
            </w:r>
          </w:p>
          <w:p w14:paraId="6416CB72" w14:textId="7A054DEA" w:rsidR="00AF7ECC" w:rsidRDefault="00AF7ECC" w:rsidP="00F50961">
            <w:pPr>
              <w:pStyle w:val="NoSpacing"/>
            </w:pPr>
            <w:r>
              <w:t xml:space="preserve">Use the “Other Fields” tab to </w:t>
            </w:r>
            <w:r w:rsidR="00F50961">
              <w:t xml:space="preserve">Add </w:t>
            </w:r>
            <w:r>
              <w:t xml:space="preserve">Heroes. </w:t>
            </w:r>
          </w:p>
        </w:tc>
        <w:tc>
          <w:tcPr>
            <w:tcW w:w="4554" w:type="dxa"/>
            <w:shd w:val="clear" w:color="auto" w:fill="C6D9F1" w:themeFill="text2" w:themeFillTint="33"/>
          </w:tcPr>
          <w:p w14:paraId="5987C0AF" w14:textId="4AA34409" w:rsidR="000F27FE" w:rsidRDefault="00AF7ECC" w:rsidP="0045524B">
            <w:pPr>
              <w:pStyle w:val="NoSpacing"/>
            </w:pPr>
            <w:r>
              <w:t>Exception: You may use this tab to remove any Heroes you may have accidentally added.</w:t>
            </w:r>
          </w:p>
        </w:tc>
      </w:tr>
      <w:tr w:rsidR="00AF7ECC" w14:paraId="41606276" w14:textId="77777777" w:rsidTr="00AF7ECC">
        <w:tc>
          <w:tcPr>
            <w:tcW w:w="1278" w:type="dxa"/>
            <w:shd w:val="clear" w:color="auto" w:fill="C6D9F1" w:themeFill="text2" w:themeFillTint="33"/>
          </w:tcPr>
          <w:p w14:paraId="0C2B1C04" w14:textId="6CA8F5DD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Missions</w:t>
            </w:r>
          </w:p>
        </w:tc>
        <w:tc>
          <w:tcPr>
            <w:tcW w:w="4356" w:type="dxa"/>
            <w:shd w:val="clear" w:color="auto" w:fill="C6D9F1" w:themeFill="text2" w:themeFillTint="33"/>
          </w:tcPr>
          <w:p w14:paraId="28ED21D0" w14:textId="77777777" w:rsidR="00AF7ECC" w:rsidRDefault="00AF7ECC" w:rsidP="00F53209">
            <w:pPr>
              <w:pStyle w:val="NoSpacing"/>
            </w:pPr>
            <w:r>
              <w:t xml:space="preserve">Research Page. </w:t>
            </w:r>
          </w:p>
          <w:p w14:paraId="2E64AD8A" w14:textId="2C36F79D" w:rsidR="00AF7ECC" w:rsidRDefault="00AF7ECC" w:rsidP="0045524B">
            <w:pPr>
              <w:pStyle w:val="NoSpacing"/>
            </w:pPr>
            <w:r>
              <w:t>Edit only if player is stuck on a quest.</w:t>
            </w:r>
          </w:p>
        </w:tc>
        <w:tc>
          <w:tcPr>
            <w:tcW w:w="4554" w:type="dxa"/>
            <w:shd w:val="clear" w:color="auto" w:fill="C6D9F1" w:themeFill="text2" w:themeFillTint="33"/>
          </w:tcPr>
          <w:p w14:paraId="53C60DB6" w14:textId="77777777" w:rsidR="00AF7ECC" w:rsidRDefault="00AF7ECC" w:rsidP="00F53209">
            <w:pPr>
              <w:pStyle w:val="NoSpacing"/>
            </w:pPr>
            <w:r>
              <w:t>Status Are:</w:t>
            </w:r>
          </w:p>
          <w:p w14:paraId="7008EA7D" w14:textId="77777777" w:rsidR="00AF7ECC" w:rsidRDefault="00AF7ECC" w:rsidP="00F53209">
            <w:pPr>
              <w:pStyle w:val="NoSpacing"/>
            </w:pPr>
            <w:r>
              <w:t>Claimed</w:t>
            </w:r>
          </w:p>
          <w:p w14:paraId="2118A26A" w14:textId="77777777" w:rsidR="00AF7ECC" w:rsidRDefault="00AF7ECC" w:rsidP="00F53209">
            <w:pPr>
              <w:pStyle w:val="NoSpacing"/>
            </w:pPr>
            <w:r>
              <w:t>Default</w:t>
            </w:r>
          </w:p>
          <w:p w14:paraId="67624E3D" w14:textId="491B90A7" w:rsidR="00AF7ECC" w:rsidRDefault="00AF7ECC" w:rsidP="0045524B">
            <w:pPr>
              <w:pStyle w:val="NoSpacing"/>
            </w:pPr>
            <w:r>
              <w:t>Completed</w:t>
            </w:r>
          </w:p>
        </w:tc>
      </w:tr>
      <w:tr w:rsidR="00AF7ECC" w14:paraId="5C911645" w14:textId="77777777" w:rsidTr="00AF7ECC">
        <w:tc>
          <w:tcPr>
            <w:tcW w:w="1278" w:type="dxa"/>
            <w:shd w:val="clear" w:color="auto" w:fill="C6D9F1" w:themeFill="text2" w:themeFillTint="33"/>
          </w:tcPr>
          <w:p w14:paraId="1E412F4A" w14:textId="41892FD5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Campaigns</w:t>
            </w:r>
          </w:p>
        </w:tc>
        <w:tc>
          <w:tcPr>
            <w:tcW w:w="4356" w:type="dxa"/>
            <w:shd w:val="clear" w:color="auto" w:fill="C6D9F1" w:themeFill="text2" w:themeFillTint="33"/>
          </w:tcPr>
          <w:p w14:paraId="6DEC34F6" w14:textId="085ECE72" w:rsidR="00AF7ECC" w:rsidRDefault="00AF7ECC" w:rsidP="00AF7ECC">
            <w:pPr>
              <w:pStyle w:val="NoSpacing"/>
            </w:pPr>
            <w:r>
              <w:t xml:space="preserve">Research ONLY. Do NOT edit this page. </w:t>
            </w:r>
          </w:p>
        </w:tc>
        <w:tc>
          <w:tcPr>
            <w:tcW w:w="4554" w:type="dxa"/>
            <w:shd w:val="clear" w:color="auto" w:fill="C6D9F1" w:themeFill="text2" w:themeFillTint="33"/>
          </w:tcPr>
          <w:p w14:paraId="4137EC51" w14:textId="77777777" w:rsidR="00AF7ECC" w:rsidRDefault="00AF7ECC" w:rsidP="00F53209">
            <w:pPr>
              <w:pStyle w:val="NoSpacing"/>
            </w:pPr>
            <w:r>
              <w:t>See guest’s quests</w:t>
            </w:r>
          </w:p>
          <w:p w14:paraId="19B8AB52" w14:textId="1971A496" w:rsidR="00AF7ECC" w:rsidRDefault="00AF7ECC" w:rsidP="0070249A">
            <w:pPr>
              <w:pStyle w:val="NoSpacing"/>
            </w:pPr>
            <w:r>
              <w:t>See what rewards a player has not yet earned</w:t>
            </w:r>
          </w:p>
        </w:tc>
      </w:tr>
      <w:tr w:rsidR="00AF7ECC" w14:paraId="22BF83F9" w14:textId="77777777" w:rsidTr="00AF7ECC">
        <w:tc>
          <w:tcPr>
            <w:tcW w:w="1278" w:type="dxa"/>
            <w:shd w:val="clear" w:color="auto" w:fill="C6D9F1" w:themeFill="text2" w:themeFillTint="33"/>
          </w:tcPr>
          <w:p w14:paraId="6EDE0A32" w14:textId="37C3DB12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Buildings</w:t>
            </w:r>
          </w:p>
        </w:tc>
        <w:tc>
          <w:tcPr>
            <w:tcW w:w="4356" w:type="dxa"/>
            <w:shd w:val="clear" w:color="auto" w:fill="C6D9F1" w:themeFill="text2" w:themeFillTint="33"/>
          </w:tcPr>
          <w:p w14:paraId="573A24C9" w14:textId="72FA5369" w:rsidR="00AF7ECC" w:rsidRDefault="00AF7ECC" w:rsidP="00AF7ECC">
            <w:pPr>
              <w:pStyle w:val="NoSpacing"/>
            </w:pPr>
            <w:r>
              <w:t xml:space="preserve">Research ONLY. Do NOT edit this page. </w:t>
            </w:r>
          </w:p>
        </w:tc>
        <w:tc>
          <w:tcPr>
            <w:tcW w:w="4554" w:type="dxa"/>
            <w:shd w:val="clear" w:color="auto" w:fill="C6D9F1" w:themeFill="text2" w:themeFillTint="33"/>
          </w:tcPr>
          <w:p w14:paraId="2CCEB95F" w14:textId="77777777" w:rsidR="00AF7ECC" w:rsidRDefault="00AF7ECC" w:rsidP="00F53209">
            <w:pPr>
              <w:pStyle w:val="NoSpacing"/>
            </w:pPr>
            <w:r>
              <w:t>Research what buildings a guest owns</w:t>
            </w:r>
          </w:p>
          <w:p w14:paraId="6CA22056" w14:textId="11AA46C9" w:rsidR="00AF7ECC" w:rsidRDefault="00AF7ECC" w:rsidP="0045524B">
            <w:pPr>
              <w:pStyle w:val="NoSpacing"/>
            </w:pPr>
            <w:r>
              <w:t>Research when they collected their materials</w:t>
            </w:r>
          </w:p>
        </w:tc>
      </w:tr>
      <w:tr w:rsidR="00AF7ECC" w14:paraId="18D000C2" w14:textId="77777777" w:rsidTr="00AF7ECC">
        <w:tc>
          <w:tcPr>
            <w:tcW w:w="1278" w:type="dxa"/>
            <w:shd w:val="clear" w:color="auto" w:fill="C6D9F1" w:themeFill="text2" w:themeFillTint="33"/>
          </w:tcPr>
          <w:p w14:paraId="28369D55" w14:textId="473A321F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Special Attacks</w:t>
            </w:r>
          </w:p>
        </w:tc>
        <w:tc>
          <w:tcPr>
            <w:tcW w:w="4356" w:type="dxa"/>
            <w:shd w:val="clear" w:color="auto" w:fill="C6D9F1" w:themeFill="text2" w:themeFillTint="33"/>
          </w:tcPr>
          <w:p w14:paraId="01CEE46D" w14:textId="519241FC" w:rsidR="00AF7ECC" w:rsidRDefault="00AF7ECC" w:rsidP="00F53209">
            <w:pPr>
              <w:pStyle w:val="NoSpacing"/>
            </w:pPr>
            <w:r>
              <w:t xml:space="preserve">Research ONLY. Do NOT edit this page. </w:t>
            </w:r>
          </w:p>
          <w:p w14:paraId="523E905B" w14:textId="791DE5E9" w:rsidR="00AF7ECC" w:rsidRDefault="00AF7ECC" w:rsidP="00A11EC5">
            <w:pPr>
              <w:pStyle w:val="NoSpacing"/>
            </w:pPr>
            <w:r>
              <w:t xml:space="preserve">Use the “Other Fields” tab to Add Special Attacks. </w:t>
            </w:r>
          </w:p>
        </w:tc>
        <w:tc>
          <w:tcPr>
            <w:tcW w:w="4554" w:type="dxa"/>
            <w:shd w:val="clear" w:color="auto" w:fill="C6D9F1" w:themeFill="text2" w:themeFillTint="33"/>
          </w:tcPr>
          <w:p w14:paraId="4534E207" w14:textId="0529EB6A" w:rsidR="00213BF8" w:rsidRDefault="00AF7ECC" w:rsidP="0045524B">
            <w:pPr>
              <w:pStyle w:val="NoSpacing"/>
            </w:pPr>
            <w:r>
              <w:t xml:space="preserve">Exception: You may use this tab to remove any Special Attacks you may have accidentally added. </w:t>
            </w:r>
          </w:p>
        </w:tc>
      </w:tr>
      <w:tr w:rsidR="00AF7ECC" w14:paraId="7AB82784" w14:textId="77777777" w:rsidTr="00AF7ECC">
        <w:tc>
          <w:tcPr>
            <w:tcW w:w="1278" w:type="dxa"/>
            <w:shd w:val="clear" w:color="auto" w:fill="C6D9F1" w:themeFill="text2" w:themeFillTint="33"/>
          </w:tcPr>
          <w:p w14:paraId="451038B9" w14:textId="19BC6D2B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Squad History</w:t>
            </w:r>
          </w:p>
        </w:tc>
        <w:tc>
          <w:tcPr>
            <w:tcW w:w="4356" w:type="dxa"/>
            <w:shd w:val="clear" w:color="auto" w:fill="C6D9F1" w:themeFill="text2" w:themeFillTint="33"/>
          </w:tcPr>
          <w:p w14:paraId="774AD8B4" w14:textId="6CB4D925" w:rsidR="00AF7ECC" w:rsidRDefault="00AF7ECC" w:rsidP="00A11EC5">
            <w:pPr>
              <w:pStyle w:val="NoSpacing"/>
            </w:pPr>
            <w:r>
              <w:t xml:space="preserve">Research </w:t>
            </w:r>
          </w:p>
        </w:tc>
        <w:tc>
          <w:tcPr>
            <w:tcW w:w="4554" w:type="dxa"/>
            <w:shd w:val="clear" w:color="auto" w:fill="C6D9F1" w:themeFill="text2" w:themeFillTint="33"/>
          </w:tcPr>
          <w:p w14:paraId="70FB4811" w14:textId="77777777" w:rsidR="00AF7ECC" w:rsidRDefault="00AF7ECC" w:rsidP="00F53209">
            <w:pPr>
              <w:pStyle w:val="NoSpacing"/>
            </w:pPr>
            <w:r>
              <w:t>See Squad information</w:t>
            </w:r>
          </w:p>
          <w:p w14:paraId="7308961B" w14:textId="066CD654" w:rsidR="00AF7ECC" w:rsidRDefault="00AF7ECC" w:rsidP="00F53209">
            <w:pPr>
              <w:pStyle w:val="NoSpacing"/>
            </w:pPr>
            <w:r>
              <w:t>See Names</w:t>
            </w:r>
          </w:p>
          <w:p w14:paraId="2B73733C" w14:textId="13526165" w:rsidR="00AF7ECC" w:rsidRDefault="00AF7ECC" w:rsidP="00F53209">
            <w:pPr>
              <w:pStyle w:val="NoSpacing"/>
            </w:pPr>
            <w:r>
              <w:t>See Squad members</w:t>
            </w:r>
          </w:p>
          <w:p w14:paraId="0D6870B2" w14:textId="5A6F139E" w:rsidR="00AF7ECC" w:rsidRDefault="00AF7ECC" w:rsidP="0045524B">
            <w:pPr>
              <w:pStyle w:val="NoSpacing"/>
            </w:pPr>
            <w:r>
              <w:t>See Leadership Actions</w:t>
            </w:r>
          </w:p>
        </w:tc>
      </w:tr>
      <w:tr w:rsidR="00AF7ECC" w14:paraId="054F818D" w14:textId="77777777" w:rsidTr="00AF7ECC">
        <w:tc>
          <w:tcPr>
            <w:tcW w:w="1278" w:type="dxa"/>
            <w:tcBorders>
              <w:bottom w:val="single" w:sz="4" w:space="0" w:color="000000"/>
            </w:tcBorders>
            <w:shd w:val="clear" w:color="auto" w:fill="C6D9F1" w:themeFill="text2" w:themeFillTint="33"/>
          </w:tcPr>
          <w:p w14:paraId="05D0DE67" w14:textId="5EF346E4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Troops</w:t>
            </w:r>
          </w:p>
        </w:tc>
        <w:tc>
          <w:tcPr>
            <w:tcW w:w="4356" w:type="dxa"/>
            <w:tcBorders>
              <w:bottom w:val="single" w:sz="4" w:space="0" w:color="000000"/>
            </w:tcBorders>
            <w:shd w:val="clear" w:color="auto" w:fill="C6D9F1" w:themeFill="text2" w:themeFillTint="33"/>
          </w:tcPr>
          <w:p w14:paraId="42FAC7A2" w14:textId="23D75B42" w:rsidR="00AF7ECC" w:rsidRDefault="00AF7ECC" w:rsidP="00AF7ECC">
            <w:pPr>
              <w:pStyle w:val="NoSpacing"/>
            </w:pPr>
            <w:r>
              <w:t xml:space="preserve">Research ONLY.  Do NOT edit this page. </w:t>
            </w:r>
          </w:p>
          <w:p w14:paraId="0B152B50" w14:textId="3EB57518" w:rsidR="00AF7ECC" w:rsidRDefault="00AF7ECC" w:rsidP="00F50961">
            <w:pPr>
              <w:pStyle w:val="NoSpacing"/>
            </w:pPr>
            <w:r>
              <w:t xml:space="preserve">Use the “Other Fields” tab to </w:t>
            </w:r>
            <w:r w:rsidR="00F50961">
              <w:t xml:space="preserve">Add </w:t>
            </w:r>
            <w:r>
              <w:t>Troops.</w:t>
            </w:r>
          </w:p>
        </w:tc>
        <w:tc>
          <w:tcPr>
            <w:tcW w:w="4554" w:type="dxa"/>
            <w:tcBorders>
              <w:bottom w:val="single" w:sz="4" w:space="0" w:color="000000"/>
            </w:tcBorders>
            <w:shd w:val="clear" w:color="auto" w:fill="C6D9F1" w:themeFill="text2" w:themeFillTint="33"/>
          </w:tcPr>
          <w:p w14:paraId="462B46FF" w14:textId="6BA56778" w:rsidR="00AF7ECC" w:rsidRDefault="00AF7ECC" w:rsidP="00AF7ECC">
            <w:pPr>
              <w:pStyle w:val="NoSpacing"/>
            </w:pPr>
            <w:r>
              <w:t>Exception: You may use this tab to remove any Troops you may have accidentally added.</w:t>
            </w:r>
          </w:p>
        </w:tc>
      </w:tr>
      <w:tr w:rsidR="00AF7ECC" w14:paraId="32225B1D" w14:textId="77777777" w:rsidTr="00AF7ECC">
        <w:tc>
          <w:tcPr>
            <w:tcW w:w="10188" w:type="dxa"/>
            <w:gridSpan w:val="3"/>
            <w:tcBorders>
              <w:bottom w:val="single" w:sz="4" w:space="0" w:color="000000"/>
            </w:tcBorders>
            <w:shd w:val="clear" w:color="auto" w:fill="FBD4B4" w:themeFill="accent6" w:themeFillTint="66"/>
          </w:tcPr>
          <w:p w14:paraId="7E20246D" w14:textId="27F19B8F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Unused Tabs</w:t>
            </w:r>
          </w:p>
        </w:tc>
      </w:tr>
      <w:tr w:rsidR="00AF7ECC" w14:paraId="7822E56D" w14:textId="77777777" w:rsidTr="00F53209">
        <w:tc>
          <w:tcPr>
            <w:tcW w:w="1278" w:type="dxa"/>
            <w:shd w:val="clear" w:color="auto" w:fill="FDE9D9" w:themeFill="accent6" w:themeFillTint="33"/>
          </w:tcPr>
          <w:p w14:paraId="6B0E4891" w14:textId="1EA1A116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  <w:r w:rsidRPr="00AF7ECC">
              <w:rPr>
                <w:b/>
              </w:rPr>
              <w:t>Campaign Inventory</w:t>
            </w:r>
          </w:p>
        </w:tc>
        <w:tc>
          <w:tcPr>
            <w:tcW w:w="8910" w:type="dxa"/>
            <w:gridSpan w:val="2"/>
            <w:shd w:val="clear" w:color="auto" w:fill="FDE9D9" w:themeFill="accent6" w:themeFillTint="33"/>
          </w:tcPr>
          <w:p w14:paraId="2F4B55AF" w14:textId="714BD528" w:rsidR="00AF7ECC" w:rsidRDefault="00AF7ECC" w:rsidP="0045524B">
            <w:pPr>
              <w:pStyle w:val="NoSpacing"/>
            </w:pPr>
            <w:r>
              <w:t>Unused Tab</w:t>
            </w:r>
          </w:p>
        </w:tc>
      </w:tr>
      <w:tr w:rsidR="00AF7ECC" w14:paraId="1A366745" w14:textId="77777777" w:rsidTr="00AF7ECC">
        <w:tc>
          <w:tcPr>
            <w:tcW w:w="1278" w:type="dxa"/>
            <w:shd w:val="clear" w:color="auto" w:fill="FDE9D9" w:themeFill="accent6" w:themeFillTint="33"/>
          </w:tcPr>
          <w:p w14:paraId="2171B4F3" w14:textId="39AD89F5" w:rsidR="00AF7ECC" w:rsidRPr="00AF7ECC" w:rsidRDefault="00AF7ECC" w:rsidP="00AF7ECC">
            <w:pPr>
              <w:pStyle w:val="NoSpacing"/>
              <w:jc w:val="center"/>
              <w:rPr>
                <w:b/>
                <w:color w:val="FF0000"/>
              </w:rPr>
            </w:pPr>
            <w:r w:rsidRPr="00AF7ECC">
              <w:rPr>
                <w:b/>
                <w:color w:val="FF0000"/>
              </w:rPr>
              <w:t>Multi Set:</w:t>
            </w:r>
          </w:p>
          <w:p w14:paraId="3F98C029" w14:textId="77777777" w:rsidR="00AF7ECC" w:rsidRPr="00AF7ECC" w:rsidRDefault="00AF7ECC" w:rsidP="00AF7EC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8910" w:type="dxa"/>
            <w:gridSpan w:val="2"/>
            <w:shd w:val="clear" w:color="auto" w:fill="FDE9D9" w:themeFill="accent6" w:themeFillTint="33"/>
          </w:tcPr>
          <w:p w14:paraId="12474CFD" w14:textId="77777777" w:rsidR="00AF7ECC" w:rsidRDefault="00AF7ECC" w:rsidP="009E12B3">
            <w:pPr>
              <w:pStyle w:val="NoSpacing"/>
              <w:numPr>
                <w:ilvl w:val="0"/>
                <w:numId w:val="24"/>
              </w:numPr>
              <w:rPr>
                <w:color w:val="FF0000"/>
              </w:rPr>
            </w:pPr>
            <w:r w:rsidRPr="00040036">
              <w:rPr>
                <w:color w:val="FF0000"/>
              </w:rPr>
              <w:t xml:space="preserve">Any tab labelled </w:t>
            </w:r>
            <w:r>
              <w:rPr>
                <w:color w:val="FF0000"/>
              </w:rPr>
              <w:t>“</w:t>
            </w:r>
            <w:r w:rsidRPr="00040036">
              <w:rPr>
                <w:color w:val="FF0000"/>
              </w:rPr>
              <w:t>Multi Set</w:t>
            </w:r>
            <w:r>
              <w:rPr>
                <w:color w:val="FF0000"/>
              </w:rPr>
              <w:t>”</w:t>
            </w:r>
            <w:r w:rsidRPr="00040036">
              <w:rPr>
                <w:color w:val="FF0000"/>
              </w:rPr>
              <w:t xml:space="preserve"> will affect a large number of players. </w:t>
            </w:r>
          </w:p>
          <w:p w14:paraId="7451FF17" w14:textId="77777777" w:rsidR="00AF7ECC" w:rsidRDefault="00AF7ECC" w:rsidP="009E12B3">
            <w:pPr>
              <w:pStyle w:val="NoSpacing"/>
              <w:numPr>
                <w:ilvl w:val="0"/>
                <w:numId w:val="24"/>
              </w:numPr>
              <w:rPr>
                <w:color w:val="FF0000"/>
              </w:rPr>
            </w:pPr>
            <w:r w:rsidRPr="00040036">
              <w:rPr>
                <w:color w:val="FF0000"/>
                <w:u w:val="single"/>
              </w:rPr>
              <w:t>Do not</w:t>
            </w:r>
            <w:r w:rsidRPr="00040036">
              <w:rPr>
                <w:color w:val="FF0000"/>
              </w:rPr>
              <w:t xml:space="preserve"> use these tabs unless </w:t>
            </w:r>
            <w:r>
              <w:rPr>
                <w:color w:val="FF0000"/>
              </w:rPr>
              <w:t xml:space="preserve">specifically instructed </w:t>
            </w:r>
            <w:r w:rsidRPr="00040036">
              <w:rPr>
                <w:color w:val="FF0000"/>
              </w:rPr>
              <w:t xml:space="preserve">by your </w:t>
            </w:r>
            <w:r>
              <w:rPr>
                <w:color w:val="FF0000"/>
              </w:rPr>
              <w:t xml:space="preserve">team </w:t>
            </w:r>
            <w:r w:rsidRPr="00040036">
              <w:rPr>
                <w:color w:val="FF0000"/>
              </w:rPr>
              <w:t>lead.</w:t>
            </w:r>
            <w:r w:rsidR="00AF7FC3">
              <w:rPr>
                <w:color w:val="FF0000"/>
              </w:rPr>
              <w:t xml:space="preserve"> </w:t>
            </w:r>
          </w:p>
          <w:p w14:paraId="382FBB6F" w14:textId="7FBD1FEB" w:rsidR="00AF7FC3" w:rsidRPr="00AF7ECC" w:rsidRDefault="00AF7FC3" w:rsidP="009E12B3">
            <w:pPr>
              <w:pStyle w:val="NoSpacing"/>
              <w:numPr>
                <w:ilvl w:val="0"/>
                <w:numId w:val="24"/>
              </w:numPr>
              <w:rPr>
                <w:color w:val="FF0000"/>
              </w:rPr>
            </w:pPr>
            <w:r>
              <w:rPr>
                <w:color w:val="FF0000"/>
              </w:rPr>
              <w:t xml:space="preserve">Values entered in these tabs are comma delineated. </w:t>
            </w:r>
          </w:p>
        </w:tc>
      </w:tr>
    </w:tbl>
    <w:p w14:paraId="14501138" w14:textId="08B41603" w:rsidR="0045524B" w:rsidRDefault="0045524B" w:rsidP="0045524B">
      <w:pPr>
        <w:pStyle w:val="NoSpacing"/>
      </w:pPr>
    </w:p>
    <w:p w14:paraId="0277D411" w14:textId="77777777" w:rsidR="00040036" w:rsidRDefault="00040036" w:rsidP="00BA54F7">
      <w:pPr>
        <w:pStyle w:val="NoSpacing"/>
      </w:pPr>
    </w:p>
    <w:p w14:paraId="7AFFF5C4" w14:textId="77777777" w:rsidR="00BA54F7" w:rsidRDefault="00BA54F7" w:rsidP="00330C30"/>
    <w:p w14:paraId="3AD023ED" w14:textId="7D778A49" w:rsidR="00330C30" w:rsidRDefault="006D4577" w:rsidP="006D4577">
      <w:pPr>
        <w:pStyle w:val="Heading2"/>
      </w:pPr>
      <w:r>
        <w:t>How to a</w:t>
      </w:r>
      <w:r w:rsidR="00C40872">
        <w:t xml:space="preserve">dd items </w:t>
      </w:r>
    </w:p>
    <w:p w14:paraId="6E011A10" w14:textId="2E35D34B" w:rsidR="006D4577" w:rsidRDefault="006D4577" w:rsidP="006D4577">
      <w:pPr>
        <w:pStyle w:val="NoSpacing"/>
      </w:pPr>
      <w:r>
        <w:t>There are two methods to add items</w:t>
      </w:r>
      <w:r w:rsidR="00F53209">
        <w:t>, selecting an item from a drop</w:t>
      </w:r>
      <w:r w:rsidR="00F57909">
        <w:t xml:space="preserve"> down menu, and editing a value</w:t>
      </w:r>
      <w: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5346"/>
      </w:tblGrid>
      <w:tr w:rsidR="00620A20" w14:paraId="3AFE323C" w14:textId="77777777" w:rsidTr="00620A20">
        <w:tc>
          <w:tcPr>
            <w:tcW w:w="5076" w:type="dxa"/>
            <w:shd w:val="clear" w:color="auto" w:fill="92D050"/>
          </w:tcPr>
          <w:p w14:paraId="157873AA" w14:textId="33D235A1" w:rsidR="00620A20" w:rsidRPr="00620A20" w:rsidRDefault="00620A20" w:rsidP="004A213C">
            <w:r w:rsidRPr="00620A20">
              <w:rPr>
                <w:rFonts w:cs="Arial"/>
                <w:b/>
              </w:rPr>
              <w:t>Method 1)  Add Items in Other Fields Tab</w:t>
            </w:r>
          </w:p>
        </w:tc>
        <w:tc>
          <w:tcPr>
            <w:tcW w:w="5076" w:type="dxa"/>
            <w:shd w:val="clear" w:color="auto" w:fill="92D050"/>
          </w:tcPr>
          <w:p w14:paraId="48FA077D" w14:textId="1D078EC2" w:rsidR="00620A20" w:rsidRPr="00620A20" w:rsidRDefault="009E12B3" w:rsidP="009E12B3">
            <w:r>
              <w:t xml:space="preserve">Example: </w:t>
            </w:r>
            <w:r w:rsidR="00E245FE">
              <w:t>Adding items from drop-down menu</w:t>
            </w:r>
          </w:p>
        </w:tc>
      </w:tr>
      <w:tr w:rsidR="009E12B3" w14:paraId="32A10D84" w14:textId="77777777" w:rsidTr="00620A20">
        <w:tc>
          <w:tcPr>
            <w:tcW w:w="5076" w:type="dxa"/>
          </w:tcPr>
          <w:p w14:paraId="44D9E9E2" w14:textId="2CA4DE77" w:rsidR="009E12B3" w:rsidRDefault="009E12B3" w:rsidP="004A213C">
            <w:r>
              <w:t xml:space="preserve">1. </w:t>
            </w:r>
            <w:r w:rsidRPr="008644B2">
              <w:t>Select an item from the drop-down menu</w:t>
            </w:r>
          </w:p>
        </w:tc>
        <w:tc>
          <w:tcPr>
            <w:tcW w:w="5076" w:type="dxa"/>
            <w:vMerge w:val="restart"/>
          </w:tcPr>
          <w:p w14:paraId="76EE64E1" w14:textId="36954F9D" w:rsidR="009E12B3" w:rsidRDefault="00E245FE" w:rsidP="004A213C">
            <w:r>
              <w:rPr>
                <w:noProof/>
              </w:rPr>
              <w:drawing>
                <wp:inline distT="0" distB="0" distL="0" distR="0" wp14:anchorId="191C0DE2" wp14:editId="05AB7080">
                  <wp:extent cx="3248025" cy="1371600"/>
                  <wp:effectExtent l="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dding_items_from_dropdown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12B3" w14:paraId="0D8C5392" w14:textId="77777777" w:rsidTr="00620A20">
        <w:tc>
          <w:tcPr>
            <w:tcW w:w="5076" w:type="dxa"/>
          </w:tcPr>
          <w:p w14:paraId="67904B81" w14:textId="4BF73E84" w:rsidR="009E12B3" w:rsidRDefault="009E12B3" w:rsidP="004A213C">
            <w:r>
              <w:t xml:space="preserve">2. </w:t>
            </w:r>
            <w:r w:rsidRPr="008644B2">
              <w:t>Type the number you wish to add in the box.</w:t>
            </w:r>
          </w:p>
        </w:tc>
        <w:tc>
          <w:tcPr>
            <w:tcW w:w="5076" w:type="dxa"/>
            <w:vMerge/>
          </w:tcPr>
          <w:p w14:paraId="25AD89CD" w14:textId="021EC5B9" w:rsidR="009E12B3" w:rsidRDefault="009E12B3" w:rsidP="004A213C"/>
        </w:tc>
      </w:tr>
      <w:tr w:rsidR="009E12B3" w14:paraId="5029C606" w14:textId="77777777" w:rsidTr="00620A20">
        <w:tc>
          <w:tcPr>
            <w:tcW w:w="5076" w:type="dxa"/>
          </w:tcPr>
          <w:p w14:paraId="5B6EB033" w14:textId="4C9AECC3" w:rsidR="009E12B3" w:rsidRDefault="009E12B3" w:rsidP="00E245FE">
            <w:r>
              <w:t xml:space="preserve">3. </w:t>
            </w:r>
            <w:r w:rsidR="00E245FE">
              <w:t>Check the number you entered, then c</w:t>
            </w:r>
            <w:r w:rsidRPr="008644B2">
              <w:t>lick Submit</w:t>
            </w:r>
          </w:p>
        </w:tc>
        <w:tc>
          <w:tcPr>
            <w:tcW w:w="5076" w:type="dxa"/>
            <w:vMerge/>
          </w:tcPr>
          <w:p w14:paraId="406A7C27" w14:textId="7193FDE8" w:rsidR="009E12B3" w:rsidRDefault="009E12B3" w:rsidP="004A213C"/>
        </w:tc>
      </w:tr>
      <w:tr w:rsidR="009E12B3" w14:paraId="5F0D0883" w14:textId="77777777" w:rsidTr="00620A20">
        <w:tc>
          <w:tcPr>
            <w:tcW w:w="5076" w:type="dxa"/>
          </w:tcPr>
          <w:p w14:paraId="389DC654" w14:textId="0045916D" w:rsidR="009E12B3" w:rsidRDefault="009E12B3" w:rsidP="00E245FE">
            <w:r>
              <w:t xml:space="preserve">4. </w:t>
            </w:r>
            <w:r w:rsidR="00E245FE">
              <w:t>Edit</w:t>
            </w:r>
            <w:r>
              <w:t xml:space="preserve"> notes in audit log</w:t>
            </w:r>
          </w:p>
        </w:tc>
        <w:tc>
          <w:tcPr>
            <w:tcW w:w="5076" w:type="dxa"/>
            <w:vMerge/>
          </w:tcPr>
          <w:p w14:paraId="17CE43D5" w14:textId="558093DC" w:rsidR="009E12B3" w:rsidRPr="008644B2" w:rsidRDefault="009E12B3" w:rsidP="004A213C"/>
        </w:tc>
      </w:tr>
      <w:tr w:rsidR="003C23A5" w14:paraId="1BD7D100" w14:textId="77777777" w:rsidTr="00620A20">
        <w:tc>
          <w:tcPr>
            <w:tcW w:w="5076" w:type="dxa"/>
          </w:tcPr>
          <w:p w14:paraId="2F1890E9" w14:textId="77777777" w:rsidR="003C23A5" w:rsidRDefault="003C23A5" w:rsidP="004A213C"/>
        </w:tc>
        <w:tc>
          <w:tcPr>
            <w:tcW w:w="5076" w:type="dxa"/>
          </w:tcPr>
          <w:p w14:paraId="5C7BFE4E" w14:textId="77777777" w:rsidR="003C23A5" w:rsidRDefault="003C23A5" w:rsidP="004A213C"/>
        </w:tc>
      </w:tr>
    </w:tbl>
    <w:p w14:paraId="1A22510D" w14:textId="77777777" w:rsidR="009E12B3" w:rsidRDefault="009E12B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5076"/>
      </w:tblGrid>
      <w:tr w:rsidR="009E12B3" w:rsidRPr="00620A20" w14:paraId="65959F86" w14:textId="01FF3935" w:rsidTr="00905354">
        <w:tc>
          <w:tcPr>
            <w:tcW w:w="5076" w:type="dxa"/>
            <w:shd w:val="clear" w:color="auto" w:fill="92D050"/>
          </w:tcPr>
          <w:p w14:paraId="318C11DA" w14:textId="7C38C24D" w:rsidR="009E12B3" w:rsidRPr="00620A20" w:rsidRDefault="009E12B3" w:rsidP="009E12B3">
            <w:r w:rsidRPr="00620A20">
              <w:rPr>
                <w:rFonts w:cs="Arial"/>
                <w:b/>
              </w:rPr>
              <w:t xml:space="preserve">Method 2) Edit </w:t>
            </w:r>
            <w:r>
              <w:rPr>
                <w:rFonts w:cs="Arial"/>
                <w:b/>
              </w:rPr>
              <w:t>Amount</w:t>
            </w:r>
          </w:p>
        </w:tc>
        <w:tc>
          <w:tcPr>
            <w:tcW w:w="5076" w:type="dxa"/>
            <w:shd w:val="clear" w:color="auto" w:fill="92D050"/>
          </w:tcPr>
          <w:p w14:paraId="3742522A" w14:textId="00147A15" w:rsidR="009E12B3" w:rsidRPr="00620A20" w:rsidRDefault="009E12B3" w:rsidP="002159B2">
            <w:pPr>
              <w:rPr>
                <w:rFonts w:cs="Arial"/>
                <w:b/>
              </w:rPr>
            </w:pPr>
            <w:r>
              <w:t>Example: Adding Currency in the “Other Fields” Tab</w:t>
            </w:r>
          </w:p>
        </w:tc>
      </w:tr>
      <w:tr w:rsidR="009E12B3" w14:paraId="3894CFF2" w14:textId="0656D9AC" w:rsidTr="00905354">
        <w:tc>
          <w:tcPr>
            <w:tcW w:w="5076" w:type="dxa"/>
          </w:tcPr>
          <w:p w14:paraId="3815D4E3" w14:textId="77777777" w:rsidR="009E12B3" w:rsidRDefault="009E12B3" w:rsidP="002159B2">
            <w:r>
              <w:t>1. Click Edit next to the value you want to adjust</w:t>
            </w:r>
          </w:p>
        </w:tc>
        <w:tc>
          <w:tcPr>
            <w:tcW w:w="5076" w:type="dxa"/>
            <w:vMerge w:val="restart"/>
          </w:tcPr>
          <w:p w14:paraId="4CE95FBE" w14:textId="572F1B58" w:rsidR="009E12B3" w:rsidRDefault="009E12B3" w:rsidP="002159B2">
            <w:r>
              <w:rPr>
                <w:noProof/>
              </w:rPr>
              <w:drawing>
                <wp:inline distT="0" distB="0" distL="0" distR="0" wp14:anchorId="4538F595" wp14:editId="35321D36">
                  <wp:extent cx="2990850" cy="206692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lements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12B3" w14:paraId="029C7AE8" w14:textId="300AE812" w:rsidTr="00905354">
        <w:tc>
          <w:tcPr>
            <w:tcW w:w="5076" w:type="dxa"/>
          </w:tcPr>
          <w:p w14:paraId="3FFA5BB1" w14:textId="77777777" w:rsidR="009E12B3" w:rsidRDefault="009E12B3" w:rsidP="002159B2">
            <w:r>
              <w:t xml:space="preserve">2. </w:t>
            </w:r>
            <w:r w:rsidRPr="008644B2">
              <w:t xml:space="preserve">Type the </w:t>
            </w:r>
            <w:r>
              <w:t>word or number you wish to add</w:t>
            </w:r>
          </w:p>
        </w:tc>
        <w:tc>
          <w:tcPr>
            <w:tcW w:w="5076" w:type="dxa"/>
            <w:vMerge/>
          </w:tcPr>
          <w:p w14:paraId="2D75D188" w14:textId="77777777" w:rsidR="009E12B3" w:rsidRDefault="009E12B3" w:rsidP="002159B2"/>
        </w:tc>
      </w:tr>
      <w:tr w:rsidR="009E12B3" w14:paraId="21C054FA" w14:textId="1BF423D4" w:rsidTr="00905354">
        <w:tc>
          <w:tcPr>
            <w:tcW w:w="5076" w:type="dxa"/>
          </w:tcPr>
          <w:p w14:paraId="4823D572" w14:textId="77777777" w:rsidR="009E12B3" w:rsidRDefault="009E12B3" w:rsidP="002159B2">
            <w:r>
              <w:t xml:space="preserve">3. </w:t>
            </w:r>
            <w:r w:rsidRPr="008644B2">
              <w:t>Click Submit</w:t>
            </w:r>
          </w:p>
        </w:tc>
        <w:tc>
          <w:tcPr>
            <w:tcW w:w="5076" w:type="dxa"/>
            <w:vMerge/>
          </w:tcPr>
          <w:p w14:paraId="000F3231" w14:textId="77777777" w:rsidR="009E12B3" w:rsidRDefault="009E12B3" w:rsidP="002159B2"/>
        </w:tc>
      </w:tr>
      <w:tr w:rsidR="009E12B3" w:rsidRPr="008644B2" w14:paraId="1D591452" w14:textId="620541CA" w:rsidTr="00905354">
        <w:tc>
          <w:tcPr>
            <w:tcW w:w="5076" w:type="dxa"/>
          </w:tcPr>
          <w:p w14:paraId="28830C6B" w14:textId="77777777" w:rsidR="009E12B3" w:rsidRDefault="009E12B3" w:rsidP="002159B2">
            <w:r>
              <w:t>4. Edit notes in audit log</w:t>
            </w:r>
          </w:p>
          <w:p w14:paraId="160FD8BF" w14:textId="370A58AC" w:rsidR="009E12B3" w:rsidRPr="009E12B3" w:rsidRDefault="00213BF8" w:rsidP="002159B2">
            <w:pPr>
              <w:rPr>
                <w:color w:val="C00000"/>
              </w:rPr>
            </w:pPr>
            <w:r>
              <w:rPr>
                <w:color w:val="C00000"/>
              </w:rPr>
              <w:t xml:space="preserve">* Method 2 </w:t>
            </w:r>
            <w:r w:rsidR="009E12B3" w:rsidRPr="009E12B3">
              <w:rPr>
                <w:color w:val="C00000"/>
              </w:rPr>
              <w:t xml:space="preserve">only works if the player has had at least one of the items in the past. </w:t>
            </w:r>
          </w:p>
          <w:p w14:paraId="6A88CE23" w14:textId="1105BB4F" w:rsidR="009E12B3" w:rsidRPr="00E900AA" w:rsidRDefault="009E12B3" w:rsidP="00E900AA">
            <w:pPr>
              <w:rPr>
                <w:color w:val="C00000"/>
              </w:rPr>
            </w:pPr>
            <w:r w:rsidRPr="009E12B3">
              <w:rPr>
                <w:color w:val="C00000"/>
              </w:rPr>
              <w:t>**If you cannot find the item to edit, you must ADD it usi</w:t>
            </w:r>
            <w:r w:rsidR="00E900AA">
              <w:rPr>
                <w:color w:val="C00000"/>
              </w:rPr>
              <w:t>ng the steps in Method 1 instead.</w:t>
            </w:r>
          </w:p>
        </w:tc>
        <w:tc>
          <w:tcPr>
            <w:tcW w:w="5076" w:type="dxa"/>
            <w:vMerge/>
          </w:tcPr>
          <w:p w14:paraId="7EB9C0DE" w14:textId="77777777" w:rsidR="009E12B3" w:rsidRDefault="009E12B3" w:rsidP="002159B2"/>
        </w:tc>
      </w:tr>
    </w:tbl>
    <w:p w14:paraId="4D1DFC04" w14:textId="77777777" w:rsidR="00214189" w:rsidRDefault="00214189"/>
    <w:p w14:paraId="065EDE7C" w14:textId="77777777" w:rsidR="000D38DC" w:rsidRDefault="000D38DC">
      <w:pPr>
        <w:rPr>
          <w:rFonts w:asciiTheme="majorHAnsi" w:eastAsiaTheme="majorEastAsia" w:hAnsiTheme="majorHAnsi" w:cstheme="majorBidi"/>
          <w:b/>
          <w:bCs/>
          <w:color w:val="76923C" w:themeColor="accent3" w:themeShade="BF"/>
          <w:sz w:val="26"/>
          <w:szCs w:val="26"/>
        </w:rPr>
      </w:pPr>
      <w:r>
        <w:br w:type="page"/>
      </w:r>
    </w:p>
    <w:p w14:paraId="125A09B6" w14:textId="385740D4" w:rsidR="00214189" w:rsidRDefault="00214189" w:rsidP="00214189">
      <w:pPr>
        <w:pStyle w:val="Heading2"/>
      </w:pPr>
      <w:r>
        <w:lastRenderedPageBreak/>
        <w:t>Currencies in Star Wars: Commander</w:t>
      </w:r>
    </w:p>
    <w:p w14:paraId="3F15BBCB" w14:textId="49CE4C92" w:rsidR="000D38DC" w:rsidRDefault="00214189" w:rsidP="000D38DC">
      <w:pPr>
        <w:pStyle w:val="NoSpacing"/>
        <w:numPr>
          <w:ilvl w:val="0"/>
          <w:numId w:val="26"/>
        </w:numPr>
      </w:pPr>
      <w:r>
        <w:t>Currency/Currencies are items in game that guests use to purchase, build or complete items. In example, players “purchase” buildings with Alloy.</w:t>
      </w:r>
    </w:p>
    <w:p w14:paraId="757FB37D" w14:textId="3DCE082C" w:rsidR="000D38DC" w:rsidRDefault="004239C0" w:rsidP="000D38DC">
      <w:pPr>
        <w:pStyle w:val="NoSpacing"/>
        <w:numPr>
          <w:ilvl w:val="0"/>
          <w:numId w:val="26"/>
        </w:numPr>
      </w:pPr>
      <w:r w:rsidRPr="004239C0">
        <w:rPr>
          <w:b/>
        </w:rPr>
        <w:t xml:space="preserve">CRYSTALS: </w:t>
      </w:r>
      <w:r w:rsidR="00214189">
        <w:t xml:space="preserve">Hard Currencies are currencies that cost Real Money, and are often purchased with Credit Cards, Mobile Pay, special offers or Gift Cards. </w:t>
      </w:r>
      <w:r w:rsidR="000D38DC">
        <w:t>Only Hard Currencies can be refunded for real money.</w:t>
      </w:r>
    </w:p>
    <w:p w14:paraId="01B9D839" w14:textId="6AB6134F" w:rsidR="00214189" w:rsidRDefault="004239C0" w:rsidP="000D38DC">
      <w:pPr>
        <w:pStyle w:val="NoSpacing"/>
        <w:numPr>
          <w:ilvl w:val="0"/>
          <w:numId w:val="26"/>
        </w:numPr>
      </w:pPr>
      <w:r w:rsidRPr="004239C0">
        <w:rPr>
          <w:b/>
        </w:rPr>
        <w:t>ALLOY &amp; CREDITS</w:t>
      </w:r>
      <w:r>
        <w:t xml:space="preserve">: </w:t>
      </w:r>
      <w:r w:rsidR="00214189">
        <w:t xml:space="preserve">Soft Currencies are currencies in game that you can earn by playing the game. </w:t>
      </w:r>
    </w:p>
    <w:p w14:paraId="6CA39CDC" w14:textId="77777777" w:rsidR="004239C0" w:rsidRDefault="00214189" w:rsidP="004239C0">
      <w:pPr>
        <w:pStyle w:val="NoSpacing"/>
        <w:numPr>
          <w:ilvl w:val="0"/>
          <w:numId w:val="26"/>
        </w:numPr>
      </w:pPr>
      <w:r>
        <w:t>Some currencies are both earned in-game, and purchased with real money.</w:t>
      </w:r>
      <w:r w:rsidR="004239C0">
        <w:t xml:space="preserve"> </w:t>
      </w:r>
    </w:p>
    <w:p w14:paraId="51A8C3D2" w14:textId="5BC59271" w:rsidR="00214189" w:rsidRDefault="004239C0" w:rsidP="004239C0">
      <w:pPr>
        <w:pStyle w:val="NoSpacing"/>
        <w:numPr>
          <w:ilvl w:val="1"/>
          <w:numId w:val="26"/>
        </w:numPr>
      </w:pPr>
      <w:r>
        <w:t xml:space="preserve">Crystals are awarded for some quests. </w:t>
      </w:r>
    </w:p>
    <w:p w14:paraId="1A6B9782" w14:textId="77777777" w:rsidR="000D38DC" w:rsidRDefault="000D38DC" w:rsidP="000D38DC">
      <w:pPr>
        <w:pStyle w:val="NoSpacing"/>
        <w:rPr>
          <w:rFonts w:asciiTheme="minorHAnsi" w:eastAsiaTheme="minorEastAsia" w:hAnsiTheme="minorHAnsi" w:cstheme="minorBidi"/>
        </w:rPr>
      </w:pPr>
    </w:p>
    <w:p w14:paraId="06016F7D" w14:textId="2F2E331C" w:rsidR="000D38DC" w:rsidRPr="000D38DC" w:rsidRDefault="000D38DC" w:rsidP="000D38DC">
      <w:pPr>
        <w:pStyle w:val="NoSpacing"/>
      </w:pPr>
      <w:r w:rsidRPr="00A07B77">
        <w:rPr>
          <w:color w:val="FF0000"/>
        </w:rPr>
        <w:t>* Remember! Player will use their Hard Currency to buy items in the game. Here is a common occurrence:</w:t>
      </w:r>
    </w:p>
    <w:p w14:paraId="001EC8EF" w14:textId="77777777" w:rsidR="000D38DC" w:rsidRPr="00A07B77" w:rsidRDefault="000D38DC" w:rsidP="000D38DC">
      <w:pPr>
        <w:pStyle w:val="NoSpacing"/>
        <w:rPr>
          <w:color w:val="4F6228" w:themeColor="accent3" w:themeShade="80"/>
        </w:rPr>
      </w:pPr>
      <w:r w:rsidRPr="00A07B77">
        <w:rPr>
          <w:color w:val="4F6228" w:themeColor="accent3" w:themeShade="80"/>
        </w:rPr>
        <w:t>“I bought Crystals. I used those Crystals to get Alloy, but my Alloy never showed up! I have lost my purchase!”</w:t>
      </w:r>
    </w:p>
    <w:p w14:paraId="3EC4127B" w14:textId="380F26FB" w:rsidR="00F57909" w:rsidRDefault="000D38DC" w:rsidP="000D38DC">
      <w:r>
        <w:t>This may not be a billing issue, but it sure feels like it for the player. Remember to remove the billing tag from the ticket, and mark it as an accidental purchase.</w:t>
      </w:r>
    </w:p>
    <w:p w14:paraId="5BE88689" w14:textId="77777777" w:rsidR="004239C0" w:rsidRDefault="004239C0" w:rsidP="000D38DC"/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7"/>
        <w:gridCol w:w="3924"/>
      </w:tblGrid>
      <w:tr w:rsidR="004239C0" w14:paraId="61A7E1BF" w14:textId="77777777" w:rsidTr="004239C0">
        <w:trPr>
          <w:trHeight w:val="5610"/>
        </w:trPr>
        <w:tc>
          <w:tcPr>
            <w:tcW w:w="2727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059"/>
              <w:gridCol w:w="1014"/>
            </w:tblGrid>
            <w:tr w:rsidR="004239C0" w:rsidRPr="004239C0" w14:paraId="2F83A211" w14:textId="77777777" w:rsidTr="004239C0">
              <w:trPr>
                <w:trHeight w:val="264"/>
              </w:trPr>
              <w:tc>
                <w:tcPr>
                  <w:tcW w:w="10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0F0F0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08C484A" w14:textId="77777777" w:rsidR="004239C0" w:rsidRPr="004239C0" w:rsidRDefault="004239C0" w:rsidP="00233C18">
                  <w:pPr>
                    <w:pStyle w:val="NoSpacing"/>
                    <w:rPr>
                      <w:b/>
                      <w:bCs/>
                    </w:rPr>
                  </w:pPr>
                  <w:r w:rsidRPr="004239C0">
                    <w:rPr>
                      <w:b/>
                      <w:bCs/>
                    </w:rPr>
                    <w:t>$USD Value</w:t>
                  </w:r>
                </w:p>
              </w:tc>
              <w:tc>
                <w:tcPr>
                  <w:tcW w:w="83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0F0F0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0BDE194" w14:textId="77777777" w:rsidR="004239C0" w:rsidRPr="004239C0" w:rsidRDefault="004239C0" w:rsidP="00233C18">
                  <w:pPr>
                    <w:pStyle w:val="NoSpacing"/>
                    <w:rPr>
                      <w:b/>
                      <w:bCs/>
                    </w:rPr>
                  </w:pPr>
                  <w:r w:rsidRPr="004239C0">
                    <w:rPr>
                      <w:b/>
                      <w:bCs/>
                    </w:rPr>
                    <w:t>Crystals</w:t>
                  </w:r>
                </w:p>
              </w:tc>
            </w:tr>
            <w:tr w:rsidR="004239C0" w:rsidRPr="004239C0" w14:paraId="33E63B55" w14:textId="77777777" w:rsidTr="004239C0">
              <w:trPr>
                <w:trHeight w:val="264"/>
              </w:trPr>
              <w:tc>
                <w:tcPr>
                  <w:tcW w:w="10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7ED2719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$4.99</w:t>
                  </w:r>
                </w:p>
              </w:tc>
              <w:tc>
                <w:tcPr>
                  <w:tcW w:w="83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001E621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500</w:t>
                  </w:r>
                </w:p>
              </w:tc>
            </w:tr>
            <w:tr w:rsidR="004239C0" w:rsidRPr="004239C0" w14:paraId="0B431A38" w14:textId="77777777" w:rsidTr="004239C0">
              <w:trPr>
                <w:trHeight w:val="276"/>
              </w:trPr>
              <w:tc>
                <w:tcPr>
                  <w:tcW w:w="10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27F0053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$9.99</w:t>
                  </w:r>
                </w:p>
              </w:tc>
              <w:tc>
                <w:tcPr>
                  <w:tcW w:w="83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D3C3ED3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1,200</w:t>
                  </w:r>
                </w:p>
              </w:tc>
            </w:tr>
            <w:tr w:rsidR="004239C0" w:rsidRPr="004239C0" w14:paraId="41BAF8FA" w14:textId="77777777" w:rsidTr="004239C0">
              <w:trPr>
                <w:trHeight w:val="264"/>
              </w:trPr>
              <w:tc>
                <w:tcPr>
                  <w:tcW w:w="10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85189AC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$19.99</w:t>
                  </w:r>
                </w:p>
              </w:tc>
              <w:tc>
                <w:tcPr>
                  <w:tcW w:w="83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B1B4F38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2,500</w:t>
                  </w:r>
                </w:p>
              </w:tc>
            </w:tr>
            <w:tr w:rsidR="004239C0" w:rsidRPr="004239C0" w14:paraId="7FFE3E9A" w14:textId="77777777" w:rsidTr="004239C0">
              <w:trPr>
                <w:trHeight w:val="276"/>
              </w:trPr>
              <w:tc>
                <w:tcPr>
                  <w:tcW w:w="10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CEE5C4C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$49.99</w:t>
                  </w:r>
                </w:p>
              </w:tc>
              <w:tc>
                <w:tcPr>
                  <w:tcW w:w="83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F57A268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6,500</w:t>
                  </w:r>
                </w:p>
              </w:tc>
            </w:tr>
            <w:tr w:rsidR="004239C0" w:rsidRPr="004239C0" w14:paraId="3CE6B5C5" w14:textId="77777777" w:rsidTr="004239C0">
              <w:trPr>
                <w:trHeight w:val="25"/>
              </w:trPr>
              <w:tc>
                <w:tcPr>
                  <w:tcW w:w="1059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7B49D71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$99.99</w:t>
                  </w:r>
                </w:p>
              </w:tc>
              <w:tc>
                <w:tcPr>
                  <w:tcW w:w="835" w:type="dxa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708EFDC" w14:textId="77777777" w:rsidR="004239C0" w:rsidRPr="004239C0" w:rsidRDefault="004239C0" w:rsidP="00233C18">
                  <w:pPr>
                    <w:pStyle w:val="NoSpacing"/>
                  </w:pPr>
                  <w:r w:rsidRPr="004239C0">
                    <w:t>14,000</w:t>
                  </w:r>
                </w:p>
              </w:tc>
            </w:tr>
          </w:tbl>
          <w:p w14:paraId="1AC5844D" w14:textId="77777777" w:rsidR="004239C0" w:rsidRDefault="004239C0" w:rsidP="000D38DC">
            <w:pPr>
              <w:rPr>
                <w:b/>
              </w:rPr>
            </w:pPr>
          </w:p>
        </w:tc>
        <w:tc>
          <w:tcPr>
            <w:tcW w:w="3924" w:type="dxa"/>
          </w:tcPr>
          <w:p w14:paraId="26713FC3" w14:textId="521BE52A" w:rsidR="004239C0" w:rsidRDefault="004239C0" w:rsidP="000D38DC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3335C3E" wp14:editId="34668426">
                  <wp:extent cx="1921219" cy="3546282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682" cy="3547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4D9D1E" w14:textId="77777777" w:rsidR="004239C0" w:rsidRPr="00887308" w:rsidRDefault="004239C0" w:rsidP="000D38DC">
      <w:pPr>
        <w:rPr>
          <w:b/>
        </w:rPr>
      </w:pPr>
    </w:p>
    <w:p w14:paraId="365F5A8F" w14:textId="426128D9" w:rsidR="004239C0" w:rsidRDefault="00A07B77" w:rsidP="00A07B77">
      <w:pPr>
        <w:pStyle w:val="NoSpacing"/>
      </w:pPr>
      <w:r>
        <w:t xml:space="preserve"> </w:t>
      </w:r>
    </w:p>
    <w:p w14:paraId="14CC0A4F" w14:textId="476A3FBC" w:rsidR="00A1007D" w:rsidRDefault="004239C0" w:rsidP="00A1007D">
      <w:pPr>
        <w:rPr>
          <w:rFonts w:asciiTheme="majorHAnsi" w:eastAsiaTheme="majorEastAsia" w:hAnsiTheme="majorHAnsi" w:cstheme="majorBidi"/>
          <w:b/>
          <w:bCs/>
          <w:color w:val="76923C" w:themeColor="accent3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76923C" w:themeColor="accent3" w:themeShade="BF"/>
          <w:sz w:val="26"/>
          <w:szCs w:val="26"/>
        </w:rPr>
        <w:t xml:space="preserve"> </w:t>
      </w:r>
    </w:p>
    <w:p w14:paraId="6A7005B1" w14:textId="77777777" w:rsidR="00A1007D" w:rsidRDefault="00A1007D" w:rsidP="00B023C1"/>
    <w:p w14:paraId="1D3F10FA" w14:textId="77777777" w:rsidR="00A1007D" w:rsidRDefault="00A1007D">
      <w:pPr>
        <w:rPr>
          <w:rFonts w:asciiTheme="majorHAnsi" w:eastAsiaTheme="majorEastAsia" w:hAnsiTheme="majorHAnsi" w:cstheme="majorBidi"/>
          <w:b/>
          <w:bCs/>
          <w:color w:val="76923C" w:themeColor="accent3" w:themeShade="BF"/>
          <w:sz w:val="26"/>
          <w:szCs w:val="26"/>
        </w:rPr>
      </w:pPr>
    </w:p>
    <w:sectPr w:rsidR="00A1007D" w:rsidSect="00620A20">
      <w:pgSz w:w="12240" w:h="15840"/>
      <w:pgMar w:top="1440" w:right="1152" w:bottom="1152" w:left="1152" w:header="288" w:footer="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A2DC1" w14:textId="77777777" w:rsidR="007F4A54" w:rsidRDefault="007F4A54" w:rsidP="00E31591">
      <w:pPr>
        <w:spacing w:after="0" w:line="240" w:lineRule="auto"/>
      </w:pPr>
      <w:r>
        <w:separator/>
      </w:r>
    </w:p>
  </w:endnote>
  <w:endnote w:type="continuationSeparator" w:id="0">
    <w:p w14:paraId="44C5B0DD" w14:textId="77777777" w:rsidR="007F4A54" w:rsidRDefault="007F4A54" w:rsidP="00E31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188" w:type="dxa"/>
      <w:tblInd w:w="-72" w:type="dxa"/>
      <w:tblLook w:val="04A0" w:firstRow="1" w:lastRow="0" w:firstColumn="1" w:lastColumn="0" w:noHBand="0" w:noVBand="1"/>
    </w:tblPr>
    <w:tblGrid>
      <w:gridCol w:w="10188"/>
    </w:tblGrid>
    <w:tr w:rsidR="00F53209" w14:paraId="3E9A6B94" w14:textId="77777777" w:rsidTr="00820EA4">
      <w:tc>
        <w:tcPr>
          <w:tcW w:w="10188" w:type="dxa"/>
        </w:tcPr>
        <w:p w14:paraId="0D9FFAC3" w14:textId="77777777" w:rsidR="00F53209" w:rsidRDefault="00F53209" w:rsidP="00C13DAE">
          <w:pPr>
            <w:pStyle w:val="Footer"/>
            <w:rPr>
              <w:rFonts w:ascii="Arial" w:hAnsi="Arial"/>
              <w:b/>
              <w:noProof/>
            </w:rPr>
          </w:pPr>
          <w:r>
            <w:rPr>
              <w:rFonts w:ascii="Arial" w:hAnsi="Arial"/>
              <w:b/>
              <w:noProof/>
            </w:rPr>
            <w:t>Notes:</w:t>
          </w:r>
        </w:p>
        <w:p w14:paraId="4D63B4A6" w14:textId="77777777" w:rsidR="00F53209" w:rsidRDefault="00F53209" w:rsidP="00C13DAE">
          <w:pPr>
            <w:pStyle w:val="Footer"/>
            <w:jc w:val="right"/>
          </w:pPr>
          <w:r>
            <w:rPr>
              <w:rFonts w:ascii="Arial" w:hAnsi="Arial"/>
              <w:b/>
              <w:noProof/>
            </w:rPr>
            <w:drawing>
              <wp:inline distT="0" distB="0" distL="0" distR="0" wp14:anchorId="0AE4E5B2" wp14:editId="0A4C93B1">
                <wp:extent cx="526415" cy="607060"/>
                <wp:effectExtent l="19050" t="0" r="6985" b="0"/>
                <wp:docPr id="1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60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5162BC9" w14:textId="77777777" w:rsidR="00F53209" w:rsidRDefault="00F53209" w:rsidP="00C13DAE">
          <w:pPr>
            <w:pStyle w:val="Footer"/>
          </w:pPr>
        </w:p>
      </w:tc>
    </w:tr>
  </w:tbl>
  <w:p w14:paraId="23E8BF3A" w14:textId="5F1E2848" w:rsidR="00F53209" w:rsidRPr="003F0D36" w:rsidRDefault="00F53209" w:rsidP="00C13DAE">
    <w:pPr>
      <w:pStyle w:val="Footer"/>
      <w:rPr>
        <w:rFonts w:ascii="Arial" w:hAnsi="Arial"/>
        <w:sz w:val="18"/>
      </w:rPr>
    </w:pPr>
    <w:r>
      <w:rPr>
        <w:rFonts w:ascii="Arial" w:hAnsi="Arial"/>
        <w:sz w:val="18"/>
      </w:rPr>
      <w:t>Confidential – Playdom</w:t>
    </w:r>
    <w:r>
      <w:rPr>
        <w:rFonts w:ascii="Arial" w:hAnsi="Arial"/>
        <w:sz w:val="18"/>
      </w:rPr>
      <w:tab/>
    </w:r>
    <w:r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PAGE </w:instrText>
    </w:r>
    <w:r>
      <w:rPr>
        <w:rFonts w:ascii="Arial" w:hAnsi="Arial"/>
        <w:sz w:val="18"/>
      </w:rPr>
      <w:fldChar w:fldCharType="separate"/>
    </w:r>
    <w:r w:rsidR="001560A2">
      <w:rPr>
        <w:rFonts w:ascii="Arial" w:hAnsi="Arial"/>
        <w:noProof/>
        <w:sz w:val="18"/>
      </w:rPr>
      <w:t>5</w:t>
    </w:r>
    <w:r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ab/>
      <w:t xml:space="preserve">v1 </w:t>
    </w:r>
    <w:proofErr w:type="gramStart"/>
    <w:r>
      <w:rPr>
        <w:rFonts w:ascii="Arial" w:hAnsi="Arial"/>
        <w:sz w:val="18"/>
      </w:rPr>
      <w:t>-  01</w:t>
    </w:r>
    <w:proofErr w:type="gramEnd"/>
    <w:r>
      <w:rPr>
        <w:rFonts w:ascii="Arial" w:hAnsi="Arial"/>
        <w:sz w:val="18"/>
      </w:rPr>
      <w:t xml:space="preserve"> AUG 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26E49" w14:textId="77777777" w:rsidR="007F4A54" w:rsidRDefault="007F4A54" w:rsidP="00E31591">
      <w:pPr>
        <w:spacing w:after="0" w:line="240" w:lineRule="auto"/>
      </w:pPr>
      <w:r>
        <w:separator/>
      </w:r>
    </w:p>
  </w:footnote>
  <w:footnote w:type="continuationSeparator" w:id="0">
    <w:p w14:paraId="798C3AF6" w14:textId="77777777" w:rsidR="007F4A54" w:rsidRDefault="007F4A54" w:rsidP="00E31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B82B7" w14:textId="27DABCB7" w:rsidR="00F53209" w:rsidRDefault="00F53209" w:rsidP="00C13DAE">
    <w:pPr>
      <w:pStyle w:val="Header"/>
      <w:rPr>
        <w:rFonts w:ascii="Arial Black" w:hAnsi="Arial Black"/>
      </w:rPr>
    </w:pPr>
    <w:r>
      <w:rPr>
        <w:rFonts w:ascii="Arial Black" w:hAnsi="Arial Black"/>
        <w:noProof/>
      </w:rPr>
      <w:drawing>
        <wp:inline distT="0" distB="0" distL="0" distR="0" wp14:anchorId="7DA454BF" wp14:editId="24541714">
          <wp:extent cx="723900" cy="214584"/>
          <wp:effectExtent l="19050" t="0" r="0" b="0"/>
          <wp:docPr id="9" name="Picture 1" descr="C:\Users\cflores\Downloads\playdomAssets\playdom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flores\Downloads\playdomAssets\playdom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45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</w:rPr>
      <w:tab/>
    </w:r>
    <w:r>
      <w:rPr>
        <w:rFonts w:ascii="Arial Black" w:hAnsi="Arial Black"/>
      </w:rPr>
      <w:tab/>
    </w:r>
    <w:r w:rsidR="009E61FB">
      <w:rPr>
        <w:rFonts w:ascii="Arial Black" w:hAnsi="Arial Black"/>
      </w:rPr>
      <w:t>SW: COMMANDER</w:t>
    </w:r>
    <w:r>
      <w:rPr>
        <w:rFonts w:ascii="Arial Black" w:hAnsi="Arial Black"/>
      </w:rPr>
      <w:t xml:space="preserve"> GSAT</w:t>
    </w:r>
  </w:p>
  <w:p w14:paraId="20128FFB" w14:textId="6AD71051" w:rsidR="00F53209" w:rsidRDefault="00F53209" w:rsidP="00C13DAE">
    <w:pPr>
      <w:pStyle w:val="Header"/>
    </w:pPr>
    <w:r>
      <w:rPr>
        <w:rFonts w:ascii="Arial" w:hAnsi="Arial"/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49061F20" wp14:editId="107B7228">
              <wp:simplePos x="0" y="0"/>
              <wp:positionH relativeFrom="column">
                <wp:posOffset>25400</wp:posOffset>
              </wp:positionH>
              <wp:positionV relativeFrom="paragraph">
                <wp:posOffset>220979</wp:posOffset>
              </wp:positionV>
              <wp:extent cx="5933440" cy="0"/>
              <wp:effectExtent l="0" t="0" r="10160" b="19050"/>
              <wp:wrapNone/>
              <wp:docPr id="2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344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pt,17.4pt" to="469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MSV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" strokeweight=".5pt"/>
          </w:pict>
        </mc:Fallback>
      </mc:AlternateContent>
    </w:r>
    <w:r>
      <w:rPr>
        <w:rFonts w:ascii="Arial" w:hAnsi="Arial"/>
        <w:noProof/>
      </w:rPr>
      <w:t>Game Services</w:t>
    </w:r>
    <w:r>
      <w:rPr>
        <w:rFonts w:ascii="Arial" w:hAnsi="Arial"/>
      </w:rPr>
      <w:t xml:space="preserve"> Training</w:t>
    </w:r>
    <w:r>
      <w:rPr>
        <w:rFonts w:ascii="Arial" w:hAnsi="Arial"/>
      </w:rPr>
      <w:tab/>
    </w:r>
    <w:r>
      <w:rPr>
        <w:rFonts w:ascii="Arial" w:hAnsi="Arial"/>
      </w:rPr>
      <w:tab/>
      <w:t>Module 1</w:t>
    </w:r>
  </w:p>
  <w:p w14:paraId="032A6070" w14:textId="77777777" w:rsidR="00F53209" w:rsidRDefault="00F532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56C1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22B5B"/>
    <w:multiLevelType w:val="hybridMultilevel"/>
    <w:tmpl w:val="F516C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6391E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E7BBE"/>
    <w:multiLevelType w:val="hybridMultilevel"/>
    <w:tmpl w:val="D7927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826141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64712"/>
    <w:multiLevelType w:val="hybridMultilevel"/>
    <w:tmpl w:val="8D4C2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3A3048"/>
    <w:multiLevelType w:val="hybridMultilevel"/>
    <w:tmpl w:val="EC84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A85AA3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770F8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F1691"/>
    <w:multiLevelType w:val="hybridMultilevel"/>
    <w:tmpl w:val="F4F86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7C7885"/>
    <w:multiLevelType w:val="hybridMultilevel"/>
    <w:tmpl w:val="8C761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051391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E6E66"/>
    <w:multiLevelType w:val="hybridMultilevel"/>
    <w:tmpl w:val="4F5C0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D62DB9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715344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A2C8A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6E7B6C"/>
    <w:multiLevelType w:val="hybridMultilevel"/>
    <w:tmpl w:val="43E40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271BB5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996557"/>
    <w:multiLevelType w:val="hybridMultilevel"/>
    <w:tmpl w:val="F4C83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D372C1"/>
    <w:multiLevelType w:val="hybridMultilevel"/>
    <w:tmpl w:val="144AC530"/>
    <w:lvl w:ilvl="0" w:tplc="04090015">
      <w:start w:val="1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DE3968"/>
    <w:multiLevelType w:val="hybridMultilevel"/>
    <w:tmpl w:val="4F5C0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533D32"/>
    <w:multiLevelType w:val="hybridMultilevel"/>
    <w:tmpl w:val="4F5C0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F559A2"/>
    <w:multiLevelType w:val="hybridMultilevel"/>
    <w:tmpl w:val="7302A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0B43C8"/>
    <w:multiLevelType w:val="hybridMultilevel"/>
    <w:tmpl w:val="4F5C0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C659A7"/>
    <w:multiLevelType w:val="hybridMultilevel"/>
    <w:tmpl w:val="40626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560E2D"/>
    <w:multiLevelType w:val="hybridMultilevel"/>
    <w:tmpl w:val="4F5C0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21"/>
  </w:num>
  <w:num w:numId="4">
    <w:abstractNumId w:val="20"/>
  </w:num>
  <w:num w:numId="5">
    <w:abstractNumId w:val="23"/>
  </w:num>
  <w:num w:numId="6">
    <w:abstractNumId w:val="25"/>
  </w:num>
  <w:num w:numId="7">
    <w:abstractNumId w:val="12"/>
  </w:num>
  <w:num w:numId="8">
    <w:abstractNumId w:val="14"/>
  </w:num>
  <w:num w:numId="9">
    <w:abstractNumId w:val="2"/>
  </w:num>
  <w:num w:numId="10">
    <w:abstractNumId w:val="18"/>
  </w:num>
  <w:num w:numId="11">
    <w:abstractNumId w:val="13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7"/>
  </w:num>
  <w:num w:numId="17">
    <w:abstractNumId w:val="15"/>
  </w:num>
  <w:num w:numId="18">
    <w:abstractNumId w:val="4"/>
  </w:num>
  <w:num w:numId="19">
    <w:abstractNumId w:val="11"/>
  </w:num>
  <w:num w:numId="20">
    <w:abstractNumId w:val="24"/>
  </w:num>
  <w:num w:numId="21">
    <w:abstractNumId w:val="3"/>
  </w:num>
  <w:num w:numId="22">
    <w:abstractNumId w:val="5"/>
  </w:num>
  <w:num w:numId="23">
    <w:abstractNumId w:val="16"/>
  </w:num>
  <w:num w:numId="24">
    <w:abstractNumId w:val="6"/>
  </w:num>
  <w:num w:numId="25">
    <w:abstractNumId w:val="9"/>
  </w:num>
  <w:num w:numId="26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67F"/>
    <w:rsid w:val="00003D1D"/>
    <w:rsid w:val="00007220"/>
    <w:rsid w:val="000243A0"/>
    <w:rsid w:val="00027813"/>
    <w:rsid w:val="00030ED0"/>
    <w:rsid w:val="00040036"/>
    <w:rsid w:val="000434D9"/>
    <w:rsid w:val="000527A7"/>
    <w:rsid w:val="0005778C"/>
    <w:rsid w:val="000D127C"/>
    <w:rsid w:val="000D1D33"/>
    <w:rsid w:val="000D38DC"/>
    <w:rsid w:val="000E52F4"/>
    <w:rsid w:val="000F27FE"/>
    <w:rsid w:val="000F5462"/>
    <w:rsid w:val="000F6D08"/>
    <w:rsid w:val="00106934"/>
    <w:rsid w:val="00107125"/>
    <w:rsid w:val="00122350"/>
    <w:rsid w:val="0012511C"/>
    <w:rsid w:val="00134DAC"/>
    <w:rsid w:val="0013664A"/>
    <w:rsid w:val="001421E3"/>
    <w:rsid w:val="001425D8"/>
    <w:rsid w:val="001560A2"/>
    <w:rsid w:val="00160B02"/>
    <w:rsid w:val="001676A7"/>
    <w:rsid w:val="001861C4"/>
    <w:rsid w:val="001869BB"/>
    <w:rsid w:val="001A2507"/>
    <w:rsid w:val="001C0548"/>
    <w:rsid w:val="001C15B5"/>
    <w:rsid w:val="001C1C30"/>
    <w:rsid w:val="001C39E2"/>
    <w:rsid w:val="001D260E"/>
    <w:rsid w:val="001E37D5"/>
    <w:rsid w:val="001E3F66"/>
    <w:rsid w:val="00207F02"/>
    <w:rsid w:val="0021114B"/>
    <w:rsid w:val="00213BF8"/>
    <w:rsid w:val="00214189"/>
    <w:rsid w:val="0022680A"/>
    <w:rsid w:val="00227298"/>
    <w:rsid w:val="00241D62"/>
    <w:rsid w:val="00245C45"/>
    <w:rsid w:val="0024794D"/>
    <w:rsid w:val="00251ED1"/>
    <w:rsid w:val="00264B1D"/>
    <w:rsid w:val="00294851"/>
    <w:rsid w:val="002A3241"/>
    <w:rsid w:val="002B146D"/>
    <w:rsid w:val="002E1925"/>
    <w:rsid w:val="00306276"/>
    <w:rsid w:val="003153DD"/>
    <w:rsid w:val="00322937"/>
    <w:rsid w:val="00322C98"/>
    <w:rsid w:val="00325752"/>
    <w:rsid w:val="003272F6"/>
    <w:rsid w:val="00330C30"/>
    <w:rsid w:val="00362A5B"/>
    <w:rsid w:val="00374916"/>
    <w:rsid w:val="00381D14"/>
    <w:rsid w:val="00384ED0"/>
    <w:rsid w:val="0039165D"/>
    <w:rsid w:val="003A44EC"/>
    <w:rsid w:val="003B24A7"/>
    <w:rsid w:val="003C23A5"/>
    <w:rsid w:val="003D600D"/>
    <w:rsid w:val="003D759C"/>
    <w:rsid w:val="003E1F34"/>
    <w:rsid w:val="003F7553"/>
    <w:rsid w:val="00404373"/>
    <w:rsid w:val="00404BF8"/>
    <w:rsid w:val="00422997"/>
    <w:rsid w:val="004239C0"/>
    <w:rsid w:val="004274A4"/>
    <w:rsid w:val="0045524B"/>
    <w:rsid w:val="00464098"/>
    <w:rsid w:val="0047134D"/>
    <w:rsid w:val="0047474E"/>
    <w:rsid w:val="00475A8B"/>
    <w:rsid w:val="00483A1B"/>
    <w:rsid w:val="00491DCF"/>
    <w:rsid w:val="004A213C"/>
    <w:rsid w:val="004A4522"/>
    <w:rsid w:val="004B1C40"/>
    <w:rsid w:val="004B5B71"/>
    <w:rsid w:val="004C21A0"/>
    <w:rsid w:val="004D2912"/>
    <w:rsid w:val="004D3F15"/>
    <w:rsid w:val="0050067F"/>
    <w:rsid w:val="00501A0A"/>
    <w:rsid w:val="00511FFC"/>
    <w:rsid w:val="00534F36"/>
    <w:rsid w:val="00540C2C"/>
    <w:rsid w:val="00541334"/>
    <w:rsid w:val="00545147"/>
    <w:rsid w:val="00563460"/>
    <w:rsid w:val="00566E62"/>
    <w:rsid w:val="00567C50"/>
    <w:rsid w:val="00572771"/>
    <w:rsid w:val="005839E9"/>
    <w:rsid w:val="00583E01"/>
    <w:rsid w:val="005A24CF"/>
    <w:rsid w:val="005A2CB1"/>
    <w:rsid w:val="005A30DB"/>
    <w:rsid w:val="005A7BA6"/>
    <w:rsid w:val="005B1888"/>
    <w:rsid w:val="005B1BBE"/>
    <w:rsid w:val="005B5E3C"/>
    <w:rsid w:val="005C498F"/>
    <w:rsid w:val="005C6758"/>
    <w:rsid w:val="005D2D92"/>
    <w:rsid w:val="005E485B"/>
    <w:rsid w:val="005F1B1F"/>
    <w:rsid w:val="005F42E1"/>
    <w:rsid w:val="005F61FC"/>
    <w:rsid w:val="006116A4"/>
    <w:rsid w:val="00620A20"/>
    <w:rsid w:val="0063202A"/>
    <w:rsid w:val="0063490C"/>
    <w:rsid w:val="00636520"/>
    <w:rsid w:val="00640989"/>
    <w:rsid w:val="006444B0"/>
    <w:rsid w:val="00647F04"/>
    <w:rsid w:val="00654391"/>
    <w:rsid w:val="00671B8F"/>
    <w:rsid w:val="00681A95"/>
    <w:rsid w:val="00683D86"/>
    <w:rsid w:val="006A4535"/>
    <w:rsid w:val="006A6054"/>
    <w:rsid w:val="006A6F50"/>
    <w:rsid w:val="006B5638"/>
    <w:rsid w:val="006C2C25"/>
    <w:rsid w:val="006D304F"/>
    <w:rsid w:val="006D4577"/>
    <w:rsid w:val="006E245B"/>
    <w:rsid w:val="006E3FAA"/>
    <w:rsid w:val="006E7C9C"/>
    <w:rsid w:val="006F352F"/>
    <w:rsid w:val="006F6F04"/>
    <w:rsid w:val="0070249A"/>
    <w:rsid w:val="007049CC"/>
    <w:rsid w:val="0074551D"/>
    <w:rsid w:val="00750F33"/>
    <w:rsid w:val="00753D5B"/>
    <w:rsid w:val="0075690F"/>
    <w:rsid w:val="007765CD"/>
    <w:rsid w:val="0078134D"/>
    <w:rsid w:val="007828DC"/>
    <w:rsid w:val="00783BE3"/>
    <w:rsid w:val="007C0A52"/>
    <w:rsid w:val="007D254A"/>
    <w:rsid w:val="007D5576"/>
    <w:rsid w:val="007D6B10"/>
    <w:rsid w:val="007E4558"/>
    <w:rsid w:val="007F0FF2"/>
    <w:rsid w:val="007F4A54"/>
    <w:rsid w:val="007F6723"/>
    <w:rsid w:val="0081098F"/>
    <w:rsid w:val="008204BF"/>
    <w:rsid w:val="00820EA4"/>
    <w:rsid w:val="0082150B"/>
    <w:rsid w:val="008232C0"/>
    <w:rsid w:val="008301F8"/>
    <w:rsid w:val="0083496C"/>
    <w:rsid w:val="00867C5E"/>
    <w:rsid w:val="00871EF2"/>
    <w:rsid w:val="00873306"/>
    <w:rsid w:val="0088402D"/>
    <w:rsid w:val="00886E1A"/>
    <w:rsid w:val="00887308"/>
    <w:rsid w:val="00894752"/>
    <w:rsid w:val="008B0D95"/>
    <w:rsid w:val="008B50A4"/>
    <w:rsid w:val="008C65E3"/>
    <w:rsid w:val="008D01EF"/>
    <w:rsid w:val="008D0F52"/>
    <w:rsid w:val="008D1444"/>
    <w:rsid w:val="008E0E0B"/>
    <w:rsid w:val="008E2F06"/>
    <w:rsid w:val="008F2D03"/>
    <w:rsid w:val="00900162"/>
    <w:rsid w:val="009047F6"/>
    <w:rsid w:val="00907D63"/>
    <w:rsid w:val="00911504"/>
    <w:rsid w:val="00912D82"/>
    <w:rsid w:val="0094209E"/>
    <w:rsid w:val="00956DE9"/>
    <w:rsid w:val="00961564"/>
    <w:rsid w:val="00987757"/>
    <w:rsid w:val="00996B3D"/>
    <w:rsid w:val="009A2007"/>
    <w:rsid w:val="009A688B"/>
    <w:rsid w:val="009A726D"/>
    <w:rsid w:val="009C0FA3"/>
    <w:rsid w:val="009C3BFA"/>
    <w:rsid w:val="009D5D78"/>
    <w:rsid w:val="009E12B3"/>
    <w:rsid w:val="009E61FB"/>
    <w:rsid w:val="009F4126"/>
    <w:rsid w:val="009F5C34"/>
    <w:rsid w:val="00A07B77"/>
    <w:rsid w:val="00A1007D"/>
    <w:rsid w:val="00A11EC5"/>
    <w:rsid w:val="00A14FC1"/>
    <w:rsid w:val="00A30F7E"/>
    <w:rsid w:val="00A32C87"/>
    <w:rsid w:val="00A36043"/>
    <w:rsid w:val="00A7373B"/>
    <w:rsid w:val="00A7739D"/>
    <w:rsid w:val="00A81CA4"/>
    <w:rsid w:val="00AA1C16"/>
    <w:rsid w:val="00AA25AC"/>
    <w:rsid w:val="00AA7F3B"/>
    <w:rsid w:val="00AB2594"/>
    <w:rsid w:val="00AE00C3"/>
    <w:rsid w:val="00AE5FBA"/>
    <w:rsid w:val="00AF7ECC"/>
    <w:rsid w:val="00AF7FC3"/>
    <w:rsid w:val="00B023C1"/>
    <w:rsid w:val="00B03654"/>
    <w:rsid w:val="00B06177"/>
    <w:rsid w:val="00B14C47"/>
    <w:rsid w:val="00B219F1"/>
    <w:rsid w:val="00B224BB"/>
    <w:rsid w:val="00B26CD3"/>
    <w:rsid w:val="00B331BD"/>
    <w:rsid w:val="00B43703"/>
    <w:rsid w:val="00B43F76"/>
    <w:rsid w:val="00B555F2"/>
    <w:rsid w:val="00B62F90"/>
    <w:rsid w:val="00B6418E"/>
    <w:rsid w:val="00B7466E"/>
    <w:rsid w:val="00B90335"/>
    <w:rsid w:val="00BA50FE"/>
    <w:rsid w:val="00BA54F7"/>
    <w:rsid w:val="00BB79AC"/>
    <w:rsid w:val="00BC4DB5"/>
    <w:rsid w:val="00C00A37"/>
    <w:rsid w:val="00C07C4B"/>
    <w:rsid w:val="00C13DAE"/>
    <w:rsid w:val="00C14463"/>
    <w:rsid w:val="00C14EA5"/>
    <w:rsid w:val="00C203D2"/>
    <w:rsid w:val="00C40872"/>
    <w:rsid w:val="00C40B8A"/>
    <w:rsid w:val="00C426D4"/>
    <w:rsid w:val="00C4523F"/>
    <w:rsid w:val="00C568A2"/>
    <w:rsid w:val="00CA6829"/>
    <w:rsid w:val="00CC3971"/>
    <w:rsid w:val="00CC674D"/>
    <w:rsid w:val="00CD363F"/>
    <w:rsid w:val="00CD436B"/>
    <w:rsid w:val="00CD7BF8"/>
    <w:rsid w:val="00D019B2"/>
    <w:rsid w:val="00D02D23"/>
    <w:rsid w:val="00D228FD"/>
    <w:rsid w:val="00D30ABF"/>
    <w:rsid w:val="00D40267"/>
    <w:rsid w:val="00D46A89"/>
    <w:rsid w:val="00D55D3E"/>
    <w:rsid w:val="00D57071"/>
    <w:rsid w:val="00D77CFC"/>
    <w:rsid w:val="00D822FE"/>
    <w:rsid w:val="00D844CD"/>
    <w:rsid w:val="00D93B30"/>
    <w:rsid w:val="00D93BB7"/>
    <w:rsid w:val="00DA16DC"/>
    <w:rsid w:val="00DA7DC1"/>
    <w:rsid w:val="00DB1308"/>
    <w:rsid w:val="00DB1712"/>
    <w:rsid w:val="00DC01E2"/>
    <w:rsid w:val="00DC7F2E"/>
    <w:rsid w:val="00DF04C5"/>
    <w:rsid w:val="00DF05B9"/>
    <w:rsid w:val="00E027A6"/>
    <w:rsid w:val="00E06157"/>
    <w:rsid w:val="00E245FE"/>
    <w:rsid w:val="00E2702C"/>
    <w:rsid w:val="00E31591"/>
    <w:rsid w:val="00E4177C"/>
    <w:rsid w:val="00E50FCA"/>
    <w:rsid w:val="00E53F22"/>
    <w:rsid w:val="00E549A7"/>
    <w:rsid w:val="00E60F29"/>
    <w:rsid w:val="00E65C42"/>
    <w:rsid w:val="00E75FBC"/>
    <w:rsid w:val="00E80BA2"/>
    <w:rsid w:val="00E81FF0"/>
    <w:rsid w:val="00E900AA"/>
    <w:rsid w:val="00EA3E17"/>
    <w:rsid w:val="00EC19E4"/>
    <w:rsid w:val="00EC5BCF"/>
    <w:rsid w:val="00EC62CC"/>
    <w:rsid w:val="00ED0D03"/>
    <w:rsid w:val="00EE103C"/>
    <w:rsid w:val="00EE32FC"/>
    <w:rsid w:val="00EE6CAC"/>
    <w:rsid w:val="00EF3C2B"/>
    <w:rsid w:val="00EF7071"/>
    <w:rsid w:val="00EF7C03"/>
    <w:rsid w:val="00F02B5F"/>
    <w:rsid w:val="00F12E46"/>
    <w:rsid w:val="00F13C68"/>
    <w:rsid w:val="00F2196C"/>
    <w:rsid w:val="00F33737"/>
    <w:rsid w:val="00F35A49"/>
    <w:rsid w:val="00F35B91"/>
    <w:rsid w:val="00F36267"/>
    <w:rsid w:val="00F41214"/>
    <w:rsid w:val="00F4744F"/>
    <w:rsid w:val="00F50961"/>
    <w:rsid w:val="00F53209"/>
    <w:rsid w:val="00F549F5"/>
    <w:rsid w:val="00F54E2F"/>
    <w:rsid w:val="00F57909"/>
    <w:rsid w:val="00F57A47"/>
    <w:rsid w:val="00F57BD5"/>
    <w:rsid w:val="00F6306F"/>
    <w:rsid w:val="00F8714F"/>
    <w:rsid w:val="00F877F2"/>
    <w:rsid w:val="00F92CE4"/>
    <w:rsid w:val="00F93C21"/>
    <w:rsid w:val="00FA16E2"/>
    <w:rsid w:val="00FA4189"/>
    <w:rsid w:val="00FA5B58"/>
    <w:rsid w:val="00FB2FCF"/>
    <w:rsid w:val="00FC5695"/>
    <w:rsid w:val="00FE1531"/>
    <w:rsid w:val="00FE2F77"/>
    <w:rsid w:val="00FF452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6502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C68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92D0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B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6923C" w:themeColor="accent3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4B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C2D69B" w:themeColor="accent3" w:themeTint="99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4B1D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C68"/>
    <w:rPr>
      <w:rFonts w:ascii="Cambria" w:eastAsia="Times New Roman" w:hAnsi="Cambria" w:cs="Times New Roman"/>
      <w:b/>
      <w:bCs/>
      <w:color w:val="92D05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64B1D"/>
    <w:rPr>
      <w:rFonts w:asciiTheme="majorHAnsi" w:eastAsiaTheme="majorEastAsia" w:hAnsiTheme="majorHAnsi" w:cstheme="majorBidi"/>
      <w:b/>
      <w:bCs/>
      <w:color w:val="76923C" w:themeColor="accent3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264B1D"/>
    <w:rPr>
      <w:rFonts w:ascii="Cambria" w:eastAsia="Times New Roman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nhideWhenUsed/>
    <w:rsid w:val="00264B1D"/>
    <w:pPr>
      <w:tabs>
        <w:tab w:val="center" w:pos="4680"/>
        <w:tab w:val="right" w:pos="9360"/>
      </w:tabs>
      <w:spacing w:after="0" w:line="240" w:lineRule="auto"/>
    </w:pPr>
    <w:rPr>
      <w:rFonts w:ascii="Cambria" w:eastAsia="Calibri" w:hAnsi="Cambria" w:cs="Times New Roman"/>
    </w:rPr>
  </w:style>
  <w:style w:type="character" w:customStyle="1" w:styleId="HeaderChar">
    <w:name w:val="Header Char"/>
    <w:basedOn w:val="DefaultParagraphFont"/>
    <w:link w:val="Header"/>
    <w:rsid w:val="00264B1D"/>
    <w:rPr>
      <w:rFonts w:ascii="Cambria" w:eastAsia="Calibri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264B1D"/>
    <w:pPr>
      <w:tabs>
        <w:tab w:val="center" w:pos="4680"/>
        <w:tab w:val="right" w:pos="9360"/>
      </w:tabs>
      <w:spacing w:after="0" w:line="240" w:lineRule="auto"/>
    </w:pPr>
    <w:rPr>
      <w:rFonts w:ascii="Cambria" w:eastAsia="Calibri" w:hAnsi="Cambria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64B1D"/>
    <w:rPr>
      <w:rFonts w:ascii="Cambria" w:eastAsia="Calibri" w:hAnsi="Cambria" w:cs="Times New Roman"/>
    </w:rPr>
  </w:style>
  <w:style w:type="table" w:styleId="TableGrid">
    <w:name w:val="Table Grid"/>
    <w:basedOn w:val="TableNormal"/>
    <w:uiPriority w:val="59"/>
    <w:rsid w:val="00264B1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264B1D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64B1D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264B1D"/>
    <w:pPr>
      <w:spacing w:after="100"/>
    </w:pPr>
    <w:rPr>
      <w:rFonts w:ascii="Cambria" w:eastAsia="Calibri" w:hAnsi="Cambria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64B1D"/>
    <w:pPr>
      <w:tabs>
        <w:tab w:val="left" w:pos="360"/>
        <w:tab w:val="right" w:leader="dot" w:pos="9350"/>
      </w:tabs>
      <w:spacing w:after="100"/>
      <w:ind w:left="270"/>
    </w:pPr>
    <w:rPr>
      <w:rFonts w:ascii="Cambria" w:eastAsia="Calibri" w:hAnsi="Cambria" w:cs="Times New Roman"/>
    </w:rPr>
  </w:style>
  <w:style w:type="paragraph" w:styleId="ListParagraph">
    <w:name w:val="List Paragraph"/>
    <w:basedOn w:val="Normal"/>
    <w:uiPriority w:val="34"/>
    <w:qFormat/>
    <w:rsid w:val="00264B1D"/>
    <w:pPr>
      <w:ind w:left="720"/>
      <w:contextualSpacing/>
    </w:pPr>
    <w:rPr>
      <w:rFonts w:ascii="Cambria" w:eastAsia="Calibri" w:hAnsi="Cambria" w:cs="Times New Roman"/>
    </w:rPr>
  </w:style>
  <w:style w:type="paragraph" w:styleId="NoSpacing">
    <w:name w:val="No Spacing"/>
    <w:link w:val="NoSpacingChar"/>
    <w:uiPriority w:val="1"/>
    <w:qFormat/>
    <w:rsid w:val="00264B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264B1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B1D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264B1D"/>
    <w:rPr>
      <w:rFonts w:asciiTheme="majorHAnsi" w:eastAsiaTheme="majorEastAsia" w:hAnsiTheme="majorHAnsi" w:cstheme="majorBidi"/>
      <w:b/>
      <w:bCs/>
      <w:color w:val="C2D69B" w:themeColor="accent3" w:themeTint="99"/>
    </w:rPr>
  </w:style>
  <w:style w:type="table" w:styleId="LightList-Accent3">
    <w:name w:val="Light List Accent 3"/>
    <w:basedOn w:val="TableNormal"/>
    <w:uiPriority w:val="61"/>
    <w:rsid w:val="0022729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OC3">
    <w:name w:val="toc 3"/>
    <w:basedOn w:val="Normal"/>
    <w:next w:val="Normal"/>
    <w:autoRedefine/>
    <w:uiPriority w:val="39"/>
    <w:unhideWhenUsed/>
    <w:rsid w:val="00B219F1"/>
    <w:pPr>
      <w:spacing w:after="100"/>
      <w:ind w:left="440"/>
    </w:pPr>
  </w:style>
  <w:style w:type="table" w:styleId="MediumShading1-Accent3">
    <w:name w:val="Medium Shading 1 Accent 3"/>
    <w:basedOn w:val="TableNormal"/>
    <w:uiPriority w:val="63"/>
    <w:rsid w:val="000F5462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12D8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C68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92D0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B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6923C" w:themeColor="accent3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4B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C2D69B" w:themeColor="accent3" w:themeTint="99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4B1D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C68"/>
    <w:rPr>
      <w:rFonts w:ascii="Cambria" w:eastAsia="Times New Roman" w:hAnsi="Cambria" w:cs="Times New Roman"/>
      <w:b/>
      <w:bCs/>
      <w:color w:val="92D05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64B1D"/>
    <w:rPr>
      <w:rFonts w:asciiTheme="majorHAnsi" w:eastAsiaTheme="majorEastAsia" w:hAnsiTheme="majorHAnsi" w:cstheme="majorBidi"/>
      <w:b/>
      <w:bCs/>
      <w:color w:val="76923C" w:themeColor="accent3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264B1D"/>
    <w:rPr>
      <w:rFonts w:ascii="Cambria" w:eastAsia="Times New Roman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nhideWhenUsed/>
    <w:rsid w:val="00264B1D"/>
    <w:pPr>
      <w:tabs>
        <w:tab w:val="center" w:pos="4680"/>
        <w:tab w:val="right" w:pos="9360"/>
      </w:tabs>
      <w:spacing w:after="0" w:line="240" w:lineRule="auto"/>
    </w:pPr>
    <w:rPr>
      <w:rFonts w:ascii="Cambria" w:eastAsia="Calibri" w:hAnsi="Cambria" w:cs="Times New Roman"/>
    </w:rPr>
  </w:style>
  <w:style w:type="character" w:customStyle="1" w:styleId="HeaderChar">
    <w:name w:val="Header Char"/>
    <w:basedOn w:val="DefaultParagraphFont"/>
    <w:link w:val="Header"/>
    <w:rsid w:val="00264B1D"/>
    <w:rPr>
      <w:rFonts w:ascii="Cambria" w:eastAsia="Calibri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264B1D"/>
    <w:pPr>
      <w:tabs>
        <w:tab w:val="center" w:pos="4680"/>
        <w:tab w:val="right" w:pos="9360"/>
      </w:tabs>
      <w:spacing w:after="0" w:line="240" w:lineRule="auto"/>
    </w:pPr>
    <w:rPr>
      <w:rFonts w:ascii="Cambria" w:eastAsia="Calibri" w:hAnsi="Cambria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64B1D"/>
    <w:rPr>
      <w:rFonts w:ascii="Cambria" w:eastAsia="Calibri" w:hAnsi="Cambria" w:cs="Times New Roman"/>
    </w:rPr>
  </w:style>
  <w:style w:type="table" w:styleId="TableGrid">
    <w:name w:val="Table Grid"/>
    <w:basedOn w:val="TableNormal"/>
    <w:uiPriority w:val="59"/>
    <w:rsid w:val="00264B1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264B1D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64B1D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264B1D"/>
    <w:pPr>
      <w:spacing w:after="100"/>
    </w:pPr>
    <w:rPr>
      <w:rFonts w:ascii="Cambria" w:eastAsia="Calibri" w:hAnsi="Cambria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64B1D"/>
    <w:pPr>
      <w:tabs>
        <w:tab w:val="left" w:pos="360"/>
        <w:tab w:val="right" w:leader="dot" w:pos="9350"/>
      </w:tabs>
      <w:spacing w:after="100"/>
      <w:ind w:left="270"/>
    </w:pPr>
    <w:rPr>
      <w:rFonts w:ascii="Cambria" w:eastAsia="Calibri" w:hAnsi="Cambria" w:cs="Times New Roman"/>
    </w:rPr>
  </w:style>
  <w:style w:type="paragraph" w:styleId="ListParagraph">
    <w:name w:val="List Paragraph"/>
    <w:basedOn w:val="Normal"/>
    <w:uiPriority w:val="34"/>
    <w:qFormat/>
    <w:rsid w:val="00264B1D"/>
    <w:pPr>
      <w:ind w:left="720"/>
      <w:contextualSpacing/>
    </w:pPr>
    <w:rPr>
      <w:rFonts w:ascii="Cambria" w:eastAsia="Calibri" w:hAnsi="Cambria" w:cs="Times New Roman"/>
    </w:rPr>
  </w:style>
  <w:style w:type="paragraph" w:styleId="NoSpacing">
    <w:name w:val="No Spacing"/>
    <w:link w:val="NoSpacingChar"/>
    <w:uiPriority w:val="1"/>
    <w:qFormat/>
    <w:rsid w:val="00264B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264B1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B1D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264B1D"/>
    <w:rPr>
      <w:rFonts w:asciiTheme="majorHAnsi" w:eastAsiaTheme="majorEastAsia" w:hAnsiTheme="majorHAnsi" w:cstheme="majorBidi"/>
      <w:b/>
      <w:bCs/>
      <w:color w:val="C2D69B" w:themeColor="accent3" w:themeTint="99"/>
    </w:rPr>
  </w:style>
  <w:style w:type="table" w:styleId="LightList-Accent3">
    <w:name w:val="Light List Accent 3"/>
    <w:basedOn w:val="TableNormal"/>
    <w:uiPriority w:val="61"/>
    <w:rsid w:val="0022729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OC3">
    <w:name w:val="toc 3"/>
    <w:basedOn w:val="Normal"/>
    <w:next w:val="Normal"/>
    <w:autoRedefine/>
    <w:uiPriority w:val="39"/>
    <w:unhideWhenUsed/>
    <w:rsid w:val="00B219F1"/>
    <w:pPr>
      <w:spacing w:after="100"/>
      <w:ind w:left="440"/>
    </w:pPr>
  </w:style>
  <w:style w:type="table" w:styleId="MediumShading1-Accent3">
    <w:name w:val="Medium Shading 1 Accent 3"/>
    <w:basedOn w:val="TableNormal"/>
    <w:uiPriority w:val="63"/>
    <w:rsid w:val="000F5462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12D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8.jp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n7-gsat-int-active.compliant.disney.private/game_services/starTS_ip_en_US/86609d99-fbc3-11e3-933b-06d0f60045f8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9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7-gsat-int-active.compliant.disney.private/game_services/starTS_ip_en_US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uniga\Downloads\pladyom%20train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3EAE7-BC84-49DE-9E7C-0DBA466BC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pladyom training.dotx</Template>
  <TotalTime>477</TotalTime>
  <Pages>8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Playdom</Company>
  <LinksUpToDate>false</LinksUpToDate>
  <CharactersWithSpaces>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Shih</dc:creator>
  <cp:lastModifiedBy>Candice Lamb</cp:lastModifiedBy>
  <cp:revision>46</cp:revision>
  <dcterms:created xsi:type="dcterms:W3CDTF">2014-08-01T18:22:00Z</dcterms:created>
  <dcterms:modified xsi:type="dcterms:W3CDTF">2014-08-14T19:00:00Z</dcterms:modified>
</cp:coreProperties>
</file>