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B71" w:rsidRPr="00787919" w:rsidRDefault="00632604" w:rsidP="009D1A05">
      <w:pPr>
        <w:widowControl/>
        <w:suppressAutoHyphens/>
        <w:jc w:val="center"/>
        <w:rPr>
          <w:rFonts w:cs="Arial"/>
          <w:b/>
          <w:spacing w:val="-3"/>
          <w:sz w:val="44"/>
          <w:szCs w:val="44"/>
        </w:rPr>
      </w:pPr>
      <w:r>
        <w:rPr>
          <w:rFonts w:cs="Arial"/>
          <w:b/>
          <w:spacing w:val="-3"/>
          <w:sz w:val="44"/>
          <w:szCs w:val="44"/>
        </w:rPr>
        <w:t>McFarland, USA</w:t>
      </w:r>
    </w:p>
    <w:p w:rsidR="00787919" w:rsidRDefault="00787919" w:rsidP="009D1A05">
      <w:pPr>
        <w:widowControl/>
        <w:suppressAutoHyphens/>
        <w:jc w:val="center"/>
        <w:rPr>
          <w:rFonts w:cs="Arial"/>
          <w:b/>
          <w:spacing w:val="-3"/>
          <w:sz w:val="36"/>
          <w:szCs w:val="36"/>
          <w:u w:val="single"/>
        </w:rPr>
      </w:pPr>
    </w:p>
    <w:p w:rsidR="00001570" w:rsidRPr="001B6B71" w:rsidRDefault="00001570" w:rsidP="009D1A05">
      <w:pPr>
        <w:widowControl/>
        <w:suppressAutoHyphens/>
        <w:jc w:val="center"/>
        <w:rPr>
          <w:rFonts w:cs="Arial"/>
          <w:b/>
          <w:spacing w:val="-3"/>
          <w:sz w:val="32"/>
          <w:szCs w:val="32"/>
          <w:u w:val="single"/>
        </w:rPr>
      </w:pPr>
      <w:r w:rsidRPr="001B6B71">
        <w:rPr>
          <w:rFonts w:cs="Arial"/>
          <w:b/>
          <w:spacing w:val="-3"/>
          <w:sz w:val="32"/>
          <w:szCs w:val="32"/>
          <w:u w:val="single"/>
        </w:rPr>
        <w:t xml:space="preserve">ADVERTISING </w:t>
      </w:r>
      <w:r w:rsidR="00C96945">
        <w:rPr>
          <w:rFonts w:cs="Arial"/>
          <w:b/>
          <w:spacing w:val="-3"/>
          <w:sz w:val="32"/>
          <w:szCs w:val="32"/>
          <w:u w:val="single"/>
        </w:rPr>
        <w:t>REQUIREMENTS</w:t>
      </w:r>
      <w:r w:rsidR="00A748E3">
        <w:rPr>
          <w:rFonts w:cs="Arial"/>
          <w:b/>
          <w:spacing w:val="-3"/>
          <w:sz w:val="32"/>
          <w:szCs w:val="32"/>
          <w:u w:val="single"/>
        </w:rPr>
        <w:t xml:space="preserve"> &amp; </w:t>
      </w:r>
      <w:r w:rsidRPr="001B6B71">
        <w:rPr>
          <w:rFonts w:cs="Arial"/>
          <w:b/>
          <w:spacing w:val="-3"/>
          <w:sz w:val="32"/>
          <w:szCs w:val="32"/>
          <w:u w:val="single"/>
        </w:rPr>
        <w:t>RESTRICTIONS</w:t>
      </w:r>
    </w:p>
    <w:p w:rsidR="00001570" w:rsidRDefault="00001570" w:rsidP="00F66C16">
      <w:pPr>
        <w:widowControl/>
        <w:suppressAutoHyphens/>
        <w:jc w:val="both"/>
        <w:rPr>
          <w:rFonts w:cs="Arial"/>
          <w:spacing w:val="-3"/>
        </w:rPr>
      </w:pPr>
    </w:p>
    <w:p w:rsidR="008F7E7B" w:rsidRDefault="008F7E7B" w:rsidP="00F66C16">
      <w:pPr>
        <w:pStyle w:val="BodyText2"/>
        <w:rPr>
          <w:rFonts w:cs="Arial"/>
          <w:i w:val="0"/>
        </w:rPr>
        <w:sectPr w:rsidR="008F7E7B" w:rsidSect="008F7E7B">
          <w:headerReference w:type="default" r:id="rId9"/>
          <w:footerReference w:type="default" r:id="rId10"/>
          <w:headerReference w:type="first" r:id="rId11"/>
          <w:footerReference w:type="first" r:id="rId12"/>
          <w:endnotePr>
            <w:numFmt w:val="decimal"/>
          </w:endnotePr>
          <w:pgSz w:w="12240" w:h="15840" w:code="1"/>
          <w:pgMar w:top="720" w:right="1440" w:bottom="720" w:left="1440" w:header="720" w:footer="432" w:gutter="0"/>
          <w:pgNumType w:start="1"/>
          <w:cols w:space="720"/>
          <w:noEndnote/>
          <w:titlePg/>
          <w:docGrid w:linePitch="326"/>
        </w:sectPr>
      </w:pPr>
    </w:p>
    <w:p w:rsidR="00001570" w:rsidRDefault="00001570" w:rsidP="00F66C16">
      <w:pPr>
        <w:pStyle w:val="BodyText2"/>
        <w:rPr>
          <w:rFonts w:cs="Arial"/>
          <w:i w:val="0"/>
        </w:rPr>
      </w:pPr>
      <w:r>
        <w:rPr>
          <w:rFonts w:cs="Arial"/>
          <w:i w:val="0"/>
        </w:rPr>
        <w:lastRenderedPageBreak/>
        <w:t xml:space="preserve">The </w:t>
      </w:r>
      <w:r w:rsidR="005C3C73">
        <w:rPr>
          <w:rFonts w:cs="Arial"/>
          <w:i w:val="0"/>
        </w:rPr>
        <w:t xml:space="preserve">marketing </w:t>
      </w:r>
      <w:r>
        <w:rPr>
          <w:rFonts w:cs="Arial"/>
          <w:i w:val="0"/>
        </w:rPr>
        <w:t xml:space="preserve">materials </w:t>
      </w:r>
      <w:r w:rsidR="00C96945">
        <w:rPr>
          <w:rFonts w:cs="Arial"/>
          <w:i w:val="0"/>
        </w:rPr>
        <w:t xml:space="preserve">(the “Materials”) </w:t>
      </w:r>
      <w:r>
        <w:rPr>
          <w:rFonts w:cs="Arial"/>
          <w:i w:val="0"/>
        </w:rPr>
        <w:t xml:space="preserve">provided are intended for your use in promoting the exhibition of </w:t>
      </w:r>
      <w:r w:rsidR="005C3C73">
        <w:rPr>
          <w:rFonts w:cs="Arial"/>
          <w:i w:val="0"/>
        </w:rPr>
        <w:t xml:space="preserve">the above-mentioned </w:t>
      </w:r>
      <w:r w:rsidR="008329D9">
        <w:rPr>
          <w:rFonts w:cs="Arial"/>
          <w:i w:val="0"/>
        </w:rPr>
        <w:t>title</w:t>
      </w:r>
      <w:r w:rsidR="00C96945">
        <w:rPr>
          <w:rFonts w:cs="Arial"/>
          <w:i w:val="0"/>
        </w:rPr>
        <w:t xml:space="preserve"> (the “</w:t>
      </w:r>
      <w:r w:rsidR="008329D9">
        <w:rPr>
          <w:rFonts w:cs="Arial"/>
          <w:i w:val="0"/>
        </w:rPr>
        <w:t>Picture</w:t>
      </w:r>
      <w:r w:rsidR="00C96945">
        <w:rPr>
          <w:rFonts w:cs="Arial"/>
          <w:i w:val="0"/>
        </w:rPr>
        <w:t>”)</w:t>
      </w:r>
      <w:r w:rsidR="00054750">
        <w:rPr>
          <w:rFonts w:cs="Arial"/>
          <w:i w:val="0"/>
        </w:rPr>
        <w:t>.  Your use of a</w:t>
      </w:r>
      <w:r w:rsidR="005C3C73">
        <w:rPr>
          <w:rFonts w:cs="Arial"/>
          <w:i w:val="0"/>
        </w:rPr>
        <w:t xml:space="preserve">ll </w:t>
      </w:r>
      <w:r w:rsidR="00D57A98">
        <w:rPr>
          <w:rFonts w:cs="Arial"/>
          <w:i w:val="0"/>
        </w:rPr>
        <w:t>M</w:t>
      </w:r>
      <w:r>
        <w:rPr>
          <w:rFonts w:cs="Arial"/>
          <w:i w:val="0"/>
        </w:rPr>
        <w:t xml:space="preserve">aterials must include </w:t>
      </w:r>
      <w:r w:rsidR="005C3C73">
        <w:rPr>
          <w:rFonts w:cs="Arial"/>
          <w:i w:val="0"/>
        </w:rPr>
        <w:t xml:space="preserve">the </w:t>
      </w:r>
      <w:r>
        <w:rPr>
          <w:rFonts w:cs="Arial"/>
          <w:i w:val="0"/>
        </w:rPr>
        <w:t>copyrights, trademarks, logos, and credits intact, as provided</w:t>
      </w:r>
      <w:r w:rsidR="005C3C73">
        <w:rPr>
          <w:rFonts w:cs="Arial"/>
          <w:i w:val="0"/>
        </w:rPr>
        <w:t xml:space="preserve"> below</w:t>
      </w:r>
      <w:r>
        <w:rPr>
          <w:rFonts w:cs="Arial"/>
          <w:i w:val="0"/>
        </w:rPr>
        <w:t xml:space="preserve">, wherever and whenever such </w:t>
      </w:r>
      <w:r w:rsidR="00C96945">
        <w:rPr>
          <w:rFonts w:cs="Arial"/>
          <w:i w:val="0"/>
        </w:rPr>
        <w:t>M</w:t>
      </w:r>
      <w:r>
        <w:rPr>
          <w:rFonts w:cs="Arial"/>
          <w:i w:val="0"/>
        </w:rPr>
        <w:t>aterials are used</w:t>
      </w:r>
      <w:r w:rsidR="00054750">
        <w:rPr>
          <w:rFonts w:cs="Arial"/>
          <w:i w:val="0"/>
        </w:rPr>
        <w:t xml:space="preserve">.  </w:t>
      </w:r>
      <w:r w:rsidR="00C96945">
        <w:rPr>
          <w:rFonts w:cs="Arial"/>
          <w:i w:val="0"/>
        </w:rPr>
        <w:t>M</w:t>
      </w:r>
      <w:r w:rsidR="001965A5">
        <w:rPr>
          <w:rFonts w:cs="Arial"/>
          <w:i w:val="0"/>
        </w:rPr>
        <w:t xml:space="preserve">aterials </w:t>
      </w:r>
      <w:r w:rsidR="001965A5" w:rsidRPr="00D57A98">
        <w:rPr>
          <w:rFonts w:cs="Arial"/>
          <w:i w:val="0"/>
        </w:rPr>
        <w:t>may not</w:t>
      </w:r>
      <w:r w:rsidR="001965A5">
        <w:rPr>
          <w:rFonts w:cs="Arial"/>
          <w:i w:val="0"/>
        </w:rPr>
        <w:t xml:space="preserve"> be altered inconsistent with the </w:t>
      </w:r>
      <w:r w:rsidR="00C96945">
        <w:rPr>
          <w:rFonts w:cs="Arial"/>
          <w:i w:val="0"/>
        </w:rPr>
        <w:t>requirements</w:t>
      </w:r>
      <w:r w:rsidR="001965A5">
        <w:rPr>
          <w:rFonts w:cs="Arial"/>
          <w:i w:val="0"/>
        </w:rPr>
        <w:t xml:space="preserve"> below</w:t>
      </w:r>
      <w:r>
        <w:rPr>
          <w:rFonts w:cs="Arial"/>
          <w:i w:val="0"/>
        </w:rPr>
        <w:t xml:space="preserve">.  </w:t>
      </w:r>
    </w:p>
    <w:p w:rsidR="0060076A" w:rsidRDefault="0060076A" w:rsidP="00F66C16">
      <w:pPr>
        <w:widowControl/>
        <w:suppressAutoHyphens/>
        <w:jc w:val="both"/>
        <w:rPr>
          <w:rFonts w:cs="Arial"/>
          <w:spacing w:val="-3"/>
        </w:rPr>
      </w:pPr>
    </w:p>
    <w:p w:rsidR="00054750" w:rsidRDefault="002A141B" w:rsidP="00041659">
      <w:pPr>
        <w:jc w:val="both"/>
        <w:rPr>
          <w:rFonts w:cs="Arial"/>
          <w:spacing w:val="-3"/>
        </w:rPr>
      </w:pPr>
      <w:r w:rsidRPr="002A141B">
        <w:rPr>
          <w:rFonts w:cs="Arial"/>
          <w:spacing w:val="-3"/>
        </w:rPr>
        <w:t>1.</w:t>
      </w:r>
      <w:r w:rsidR="00054750">
        <w:rPr>
          <w:rFonts w:cs="Arial"/>
          <w:spacing w:val="-3"/>
        </w:rPr>
        <w:tab/>
      </w:r>
      <w:r w:rsidR="00054750" w:rsidRPr="00054750">
        <w:rPr>
          <w:rFonts w:cs="Arial"/>
          <w:b/>
          <w:spacing w:val="-3"/>
          <w:u w:val="single"/>
        </w:rPr>
        <w:t xml:space="preserve">Approved </w:t>
      </w:r>
      <w:r w:rsidR="00054750" w:rsidRPr="00054750">
        <w:rPr>
          <w:rFonts w:cs="Arial"/>
          <w:b/>
          <w:spacing w:val="-2"/>
          <w:u w:val="single"/>
        </w:rPr>
        <w:t>Materials</w:t>
      </w:r>
      <w:r w:rsidR="00054750" w:rsidRPr="002A141B">
        <w:rPr>
          <w:rFonts w:cs="Arial"/>
          <w:spacing w:val="-2"/>
        </w:rPr>
        <w:t>:</w:t>
      </w:r>
      <w:r w:rsidR="00054750">
        <w:rPr>
          <w:rFonts w:cs="Arial"/>
          <w:spacing w:val="-2"/>
        </w:rPr>
        <w:t xml:space="preserve">  </w:t>
      </w:r>
      <w:r w:rsidR="00054750" w:rsidRPr="003B1C6C">
        <w:rPr>
          <w:rFonts w:cs="Arial"/>
          <w:spacing w:val="-2"/>
        </w:rPr>
        <w:t xml:space="preserve">Only </w:t>
      </w:r>
      <w:r w:rsidR="00054750">
        <w:rPr>
          <w:rFonts w:cs="Arial"/>
          <w:spacing w:val="-2"/>
        </w:rPr>
        <w:t xml:space="preserve">the </w:t>
      </w:r>
      <w:r w:rsidR="00054750" w:rsidRPr="003B1C6C">
        <w:rPr>
          <w:rFonts w:cs="Arial"/>
          <w:spacing w:val="-2"/>
        </w:rPr>
        <w:t xml:space="preserve">Materials provided by </w:t>
      </w:r>
      <w:r w:rsidR="00B41275" w:rsidRPr="00A62745">
        <w:rPr>
          <w:rFonts w:cs="Arial"/>
          <w:spacing w:val="-2"/>
        </w:rPr>
        <w:t>Disney ABC Home Entertainment and TV Distribution</w:t>
      </w:r>
      <w:r w:rsidR="00054750">
        <w:rPr>
          <w:rFonts w:cs="Arial"/>
          <w:spacing w:val="-2"/>
        </w:rPr>
        <w:t xml:space="preserve"> are </w:t>
      </w:r>
      <w:r w:rsidR="00054750" w:rsidRPr="003B1C6C">
        <w:rPr>
          <w:rFonts w:cs="Arial"/>
          <w:spacing w:val="-2"/>
        </w:rPr>
        <w:t>approved for use, subject to the requirements and restrictions contained herein</w:t>
      </w:r>
      <w:r w:rsidR="00054750">
        <w:rPr>
          <w:rFonts w:cs="Arial"/>
          <w:spacing w:val="-2"/>
        </w:rPr>
        <w:t xml:space="preserve">.  </w:t>
      </w:r>
      <w:r w:rsidR="00054750" w:rsidRPr="00D57A98">
        <w:rPr>
          <w:rFonts w:cs="Arial"/>
          <w:spacing w:val="-2"/>
        </w:rPr>
        <w:t>Materials may not be used for any purpose other than</w:t>
      </w:r>
      <w:r w:rsidR="00054750">
        <w:rPr>
          <w:rFonts w:cs="Arial"/>
          <w:spacing w:val="-2"/>
        </w:rPr>
        <w:t xml:space="preserve"> the</w:t>
      </w:r>
      <w:r w:rsidR="00054750" w:rsidRPr="00D57A98">
        <w:rPr>
          <w:rFonts w:cs="Arial"/>
          <w:spacing w:val="-2"/>
        </w:rPr>
        <w:t xml:space="preserve"> promotion of the </w:t>
      </w:r>
      <w:r w:rsidR="00054750">
        <w:rPr>
          <w:rFonts w:cs="Arial"/>
          <w:spacing w:val="-2"/>
        </w:rPr>
        <w:t>Picture</w:t>
      </w:r>
      <w:r w:rsidR="00054750" w:rsidRPr="00D57A98">
        <w:rPr>
          <w:rFonts w:cs="Arial"/>
          <w:spacing w:val="-2"/>
        </w:rPr>
        <w:t xml:space="preserve"> during the </w:t>
      </w:r>
      <w:r w:rsidR="00E817F1">
        <w:rPr>
          <w:rFonts w:cs="Arial"/>
          <w:spacing w:val="-2"/>
        </w:rPr>
        <w:t xml:space="preserve">period of time </w:t>
      </w:r>
      <w:r w:rsidR="00C85503">
        <w:rPr>
          <w:rFonts w:cs="Arial"/>
          <w:spacing w:val="-2"/>
        </w:rPr>
        <w:t>you are authorized to promote the Picture.</w:t>
      </w:r>
      <w:r w:rsidR="00E817F1">
        <w:rPr>
          <w:rFonts w:cs="Arial"/>
          <w:spacing w:val="-2"/>
        </w:rPr>
        <w:t xml:space="preserve"> </w:t>
      </w:r>
      <w:r w:rsidRPr="002A141B">
        <w:rPr>
          <w:rFonts w:cs="Arial"/>
          <w:spacing w:val="-3"/>
        </w:rPr>
        <w:tab/>
      </w:r>
    </w:p>
    <w:p w:rsidR="00054750" w:rsidRDefault="00054750" w:rsidP="002A141B">
      <w:pPr>
        <w:ind w:left="1440" w:hanging="1440"/>
        <w:rPr>
          <w:rFonts w:cs="Arial"/>
          <w:spacing w:val="-3"/>
        </w:rPr>
      </w:pPr>
    </w:p>
    <w:p w:rsidR="008F7E7B" w:rsidRDefault="00054750" w:rsidP="00AE6B02">
      <w:pPr>
        <w:widowControl/>
        <w:jc w:val="both"/>
        <w:rPr>
          <w:rFonts w:cs="Arial"/>
          <w:spacing w:val="-3"/>
        </w:rPr>
      </w:pPr>
      <w:r w:rsidRPr="00054750">
        <w:rPr>
          <w:rFonts w:cs="Arial"/>
          <w:spacing w:val="-3"/>
        </w:rPr>
        <w:t>2.</w:t>
      </w:r>
      <w:r w:rsidRPr="00054750">
        <w:rPr>
          <w:rFonts w:cs="Arial"/>
          <w:spacing w:val="-3"/>
        </w:rPr>
        <w:tab/>
      </w:r>
      <w:r w:rsidRPr="00054750">
        <w:rPr>
          <w:rFonts w:cs="Arial"/>
          <w:b/>
          <w:spacing w:val="-3"/>
          <w:u w:val="single"/>
        </w:rPr>
        <w:t>Requirements and Restrictions</w:t>
      </w:r>
      <w:r w:rsidR="001E7247">
        <w:rPr>
          <w:rFonts w:cs="Arial"/>
          <w:spacing w:val="-3"/>
        </w:rPr>
        <w:t>: T</w:t>
      </w:r>
      <w:r w:rsidRPr="004C565C">
        <w:rPr>
          <w:rFonts w:cs="Arial"/>
          <w:spacing w:val="-3"/>
        </w:rPr>
        <w:t xml:space="preserve">he requirements and restrictions set forth in the </w:t>
      </w:r>
      <w:r>
        <w:rPr>
          <w:rFonts w:cs="Arial"/>
          <w:spacing w:val="-3"/>
        </w:rPr>
        <w:t xml:space="preserve">attached </w:t>
      </w:r>
      <w:r w:rsidRPr="004C565C">
        <w:rPr>
          <w:rFonts w:cs="Arial"/>
          <w:spacing w:val="-3"/>
        </w:rPr>
        <w:t>Paid Ad</w:t>
      </w:r>
      <w:r>
        <w:rPr>
          <w:rFonts w:cs="Arial"/>
          <w:spacing w:val="-3"/>
        </w:rPr>
        <w:t>vertising</w:t>
      </w:r>
      <w:r w:rsidRPr="004C565C">
        <w:rPr>
          <w:rFonts w:cs="Arial"/>
          <w:spacing w:val="-3"/>
        </w:rPr>
        <w:t xml:space="preserve"> Summary </w:t>
      </w:r>
      <w:r>
        <w:rPr>
          <w:rFonts w:cs="Arial"/>
          <w:spacing w:val="-3"/>
        </w:rPr>
        <w:t xml:space="preserve">(the “Paid Ad Summary”) </w:t>
      </w:r>
      <w:r w:rsidRPr="004C565C">
        <w:rPr>
          <w:rFonts w:cs="Arial"/>
          <w:spacing w:val="-3"/>
        </w:rPr>
        <w:t>shall apply to any and all advertising</w:t>
      </w:r>
      <w:r w:rsidR="00C85503">
        <w:rPr>
          <w:rFonts w:cs="Arial"/>
          <w:spacing w:val="-3"/>
        </w:rPr>
        <w:t>, marketing and/or promotion activities of any kind</w:t>
      </w:r>
      <w:r w:rsidRPr="004C565C">
        <w:rPr>
          <w:rFonts w:cs="Arial"/>
          <w:spacing w:val="-3"/>
        </w:rPr>
        <w:t xml:space="preserve"> </w:t>
      </w:r>
      <w:r w:rsidR="00C85503">
        <w:rPr>
          <w:rFonts w:cs="Arial"/>
          <w:spacing w:val="-3"/>
        </w:rPr>
        <w:t>related to</w:t>
      </w:r>
      <w:r w:rsidR="001E7247">
        <w:rPr>
          <w:rFonts w:cs="Arial"/>
          <w:spacing w:val="-3"/>
        </w:rPr>
        <w:t xml:space="preserve"> the Picture </w:t>
      </w:r>
      <w:r w:rsidR="00C85503">
        <w:rPr>
          <w:rFonts w:cs="Arial"/>
          <w:spacing w:val="-3"/>
        </w:rPr>
        <w:t xml:space="preserve">(the “Campaign(s)”).  </w:t>
      </w:r>
    </w:p>
    <w:p w:rsidR="008F7E7B" w:rsidRDefault="008F7E7B" w:rsidP="00AE6B02">
      <w:pPr>
        <w:widowControl/>
        <w:jc w:val="both"/>
        <w:rPr>
          <w:rFonts w:cs="Arial"/>
          <w:spacing w:val="-3"/>
        </w:rPr>
      </w:pPr>
    </w:p>
    <w:p w:rsidR="001C6F2E" w:rsidRDefault="00C85503" w:rsidP="008F7E7B">
      <w:pPr>
        <w:widowControl/>
        <w:ind w:left="720"/>
        <w:jc w:val="both"/>
        <w:rPr>
          <w:rFonts w:cs="Arial"/>
          <w:spacing w:val="-3"/>
        </w:rPr>
      </w:pPr>
      <w:r>
        <w:rPr>
          <w:rFonts w:cs="Arial"/>
          <w:spacing w:val="-3"/>
        </w:rPr>
        <w:t>I</w:t>
      </w:r>
      <w:r w:rsidR="001E7247">
        <w:rPr>
          <w:rFonts w:cs="Arial"/>
          <w:spacing w:val="-3"/>
        </w:rPr>
        <w:t>n addition</w:t>
      </w:r>
      <w:r>
        <w:rPr>
          <w:rFonts w:cs="Arial"/>
          <w:spacing w:val="-3"/>
        </w:rPr>
        <w:t>, you are required to comply with the following provisions:</w:t>
      </w:r>
    </w:p>
    <w:p w:rsidR="001C6F2E" w:rsidRDefault="001C6F2E" w:rsidP="001C6F2E">
      <w:pPr>
        <w:widowControl/>
        <w:ind w:right="360"/>
        <w:jc w:val="both"/>
        <w:rPr>
          <w:rFonts w:cs="Arial"/>
          <w:spacing w:val="-3"/>
        </w:rPr>
      </w:pPr>
    </w:p>
    <w:p w:rsidR="00901C9F" w:rsidRDefault="00E6056F" w:rsidP="00FF5CC0">
      <w:pPr>
        <w:widowControl/>
        <w:numPr>
          <w:ilvl w:val="0"/>
          <w:numId w:val="1"/>
        </w:numPr>
        <w:ind w:left="0" w:right="360" w:firstLine="720"/>
        <w:jc w:val="both"/>
        <w:rPr>
          <w:rFonts w:cs="Arial"/>
          <w:spacing w:val="-3"/>
        </w:rPr>
      </w:pPr>
      <w:r w:rsidRPr="00054750">
        <w:rPr>
          <w:rFonts w:cs="Arial"/>
          <w:b/>
          <w:spacing w:val="-3"/>
          <w:u w:val="single"/>
        </w:rPr>
        <w:t>Copyright</w:t>
      </w:r>
      <w:r w:rsidRPr="002A141B">
        <w:rPr>
          <w:rFonts w:cs="Arial"/>
          <w:spacing w:val="-3"/>
        </w:rPr>
        <w:t>:</w:t>
      </w:r>
      <w:r w:rsidR="00901C9F">
        <w:rPr>
          <w:rFonts w:cs="Arial"/>
          <w:spacing w:val="-3"/>
        </w:rPr>
        <w:t xml:space="preserve">  </w:t>
      </w:r>
    </w:p>
    <w:p w:rsidR="00901C9F" w:rsidRDefault="00901C9F" w:rsidP="002A141B">
      <w:pPr>
        <w:ind w:left="1440" w:hanging="1440"/>
        <w:rPr>
          <w:rFonts w:cs="Arial"/>
          <w:spacing w:val="-3"/>
        </w:rPr>
      </w:pPr>
    </w:p>
    <w:p w:rsidR="00576773" w:rsidRDefault="00576773" w:rsidP="0005405C">
      <w:pPr>
        <w:pStyle w:val="ListParagraph"/>
        <w:ind w:left="1440"/>
        <w:rPr>
          <w:rFonts w:cs="Arial"/>
          <w:spacing w:val="-3"/>
        </w:rPr>
      </w:pPr>
      <w:r w:rsidRPr="00576773">
        <w:rPr>
          <w:rFonts w:cs="Arial"/>
          <w:spacing w:val="-3"/>
        </w:rPr>
        <w:t>i.</w:t>
      </w:r>
      <w:r w:rsidRPr="00576773">
        <w:rPr>
          <w:rFonts w:cs="Arial"/>
          <w:spacing w:val="-3"/>
        </w:rPr>
        <w:tab/>
        <w:t xml:space="preserve">The following copyright must appear in all Campaigns: </w:t>
      </w:r>
      <w:r w:rsidR="00632604" w:rsidRPr="000F59DC">
        <w:rPr>
          <w:rFonts w:cs="Arial"/>
          <w:bCs/>
          <w:szCs w:val="22"/>
        </w:rPr>
        <w:t>© Disney Enterprises, Inc.</w:t>
      </w:r>
      <w:r w:rsidR="00632604">
        <w:rPr>
          <w:rFonts w:cs="Arial"/>
          <w:bCs/>
          <w:szCs w:val="22"/>
        </w:rPr>
        <w:t xml:space="preserve">  All Rights Reserved.</w:t>
      </w:r>
    </w:p>
    <w:p w:rsidR="00576773" w:rsidRPr="00576773" w:rsidRDefault="00576773" w:rsidP="00B94980">
      <w:pPr>
        <w:pStyle w:val="ListParagraph"/>
        <w:ind w:left="1440"/>
        <w:rPr>
          <w:rFonts w:cs="Arial"/>
          <w:spacing w:val="-3"/>
        </w:rPr>
      </w:pPr>
    </w:p>
    <w:p w:rsidR="001C6F2E" w:rsidRDefault="00576773" w:rsidP="00B94980">
      <w:pPr>
        <w:pStyle w:val="ListParagraph"/>
        <w:ind w:left="1440"/>
        <w:rPr>
          <w:rFonts w:cs="Arial"/>
          <w:spacing w:val="-3"/>
        </w:rPr>
      </w:pPr>
      <w:r w:rsidRPr="00576773">
        <w:rPr>
          <w:rFonts w:cs="Arial"/>
          <w:spacing w:val="-3"/>
        </w:rPr>
        <w:t>ii.</w:t>
      </w:r>
      <w:r w:rsidRPr="00576773">
        <w:rPr>
          <w:rFonts w:cs="Arial"/>
          <w:spacing w:val="-3"/>
        </w:rPr>
        <w:tab/>
        <w:t>The year the Campaigns are created shall be added immediately following “©” in the copyright line.  Do NOT alter the copyright on the original film and/or trailer.</w:t>
      </w:r>
    </w:p>
    <w:p w:rsidR="00576773" w:rsidRDefault="00576773" w:rsidP="00576773">
      <w:pPr>
        <w:pStyle w:val="ListParagraph"/>
        <w:rPr>
          <w:rFonts w:cs="Arial"/>
          <w:b/>
          <w:spacing w:val="-3"/>
          <w:u w:val="single"/>
        </w:rPr>
      </w:pPr>
    </w:p>
    <w:p w:rsidR="009F69D1" w:rsidRDefault="00054750" w:rsidP="00FF5CC0">
      <w:pPr>
        <w:numPr>
          <w:ilvl w:val="0"/>
          <w:numId w:val="2"/>
        </w:numPr>
        <w:ind w:left="0" w:firstLine="720"/>
        <w:jc w:val="both"/>
        <w:rPr>
          <w:rFonts w:cs="Arial"/>
          <w:spacing w:val="-3"/>
        </w:rPr>
      </w:pPr>
      <w:proofErr w:type="spellStart"/>
      <w:r w:rsidRPr="001C6F2E">
        <w:rPr>
          <w:rFonts w:cs="Arial"/>
          <w:b/>
          <w:spacing w:val="-3"/>
          <w:u w:val="single"/>
        </w:rPr>
        <w:t>MPAA</w:t>
      </w:r>
      <w:proofErr w:type="spellEnd"/>
      <w:r w:rsidRPr="001C6F2E">
        <w:rPr>
          <w:rFonts w:cs="Arial"/>
          <w:b/>
          <w:spacing w:val="-3"/>
          <w:u w:val="single"/>
        </w:rPr>
        <w:t xml:space="preserve"> Rating</w:t>
      </w:r>
      <w:r w:rsidRPr="001C6F2E">
        <w:rPr>
          <w:rFonts w:cs="Arial"/>
          <w:spacing w:val="-3"/>
        </w:rPr>
        <w:t xml:space="preserve">:  </w:t>
      </w:r>
      <w:r w:rsidR="009F69D1">
        <w:rPr>
          <w:rFonts w:cs="Arial"/>
          <w:spacing w:val="-3"/>
        </w:rPr>
        <w:t>PG</w:t>
      </w:r>
    </w:p>
    <w:p w:rsidR="009F69D1" w:rsidRDefault="009F69D1" w:rsidP="009F69D1">
      <w:pPr>
        <w:ind w:left="720"/>
        <w:jc w:val="center"/>
        <w:rPr>
          <w:rFonts w:cs="Arial"/>
          <w:spacing w:val="-3"/>
        </w:rPr>
      </w:pPr>
    </w:p>
    <w:p w:rsidR="001C6F2E" w:rsidRPr="001C6F2E" w:rsidRDefault="009F69D1" w:rsidP="009F69D1">
      <w:pPr>
        <w:ind w:left="1440"/>
        <w:rPr>
          <w:rFonts w:cs="Arial"/>
          <w:spacing w:val="-3"/>
        </w:rPr>
      </w:pPr>
      <w:r>
        <w:rPr>
          <w:rFonts w:cs="Arial"/>
          <w:spacing w:val="-3"/>
        </w:rPr>
        <w:t>The</w:t>
      </w:r>
      <w:r w:rsidR="00AE6B02">
        <w:rPr>
          <w:rFonts w:cs="Arial"/>
          <w:spacing w:val="-3"/>
        </w:rPr>
        <w:t xml:space="preserve"> </w:t>
      </w:r>
      <w:proofErr w:type="spellStart"/>
      <w:r w:rsidR="00AE6B02">
        <w:rPr>
          <w:rFonts w:cs="Arial"/>
          <w:spacing w:val="-3"/>
        </w:rPr>
        <w:t>MPAA</w:t>
      </w:r>
      <w:proofErr w:type="spellEnd"/>
      <w:r w:rsidR="00AE6B02">
        <w:rPr>
          <w:rFonts w:cs="Arial"/>
          <w:spacing w:val="-3"/>
        </w:rPr>
        <w:t xml:space="preserve"> rating must appear in all Campaigns</w:t>
      </w:r>
      <w:r>
        <w:rPr>
          <w:rFonts w:cs="Arial"/>
          <w:spacing w:val="-3"/>
        </w:rPr>
        <w:t>.</w:t>
      </w:r>
    </w:p>
    <w:p w:rsidR="001C6F2E" w:rsidRDefault="001C6F2E" w:rsidP="001C6F2E">
      <w:pPr>
        <w:ind w:left="720"/>
        <w:jc w:val="both"/>
        <w:rPr>
          <w:rFonts w:cs="Arial"/>
          <w:spacing w:val="-3"/>
        </w:rPr>
      </w:pPr>
    </w:p>
    <w:p w:rsidR="008F7E7B" w:rsidRDefault="009F69D1" w:rsidP="008F7E7B">
      <w:pPr>
        <w:widowControl/>
        <w:numPr>
          <w:ilvl w:val="0"/>
          <w:numId w:val="2"/>
        </w:numPr>
        <w:tabs>
          <w:tab w:val="left" w:pos="-720"/>
        </w:tabs>
        <w:ind w:left="1440" w:hanging="720"/>
        <w:jc w:val="both"/>
        <w:rPr>
          <w:rFonts w:cs="Arial"/>
          <w:b/>
          <w:spacing w:val="-2"/>
          <w:u w:val="single"/>
        </w:rPr>
      </w:pPr>
      <w:r w:rsidRPr="009F69D1">
        <w:rPr>
          <w:rFonts w:cs="Arial"/>
          <w:b/>
          <w:spacing w:val="-2"/>
          <w:u w:val="single"/>
        </w:rPr>
        <w:t>Marketing Restrictions</w:t>
      </w:r>
      <w:r w:rsidR="008F7E7B">
        <w:rPr>
          <w:rFonts w:cs="Arial"/>
          <w:b/>
          <w:spacing w:val="-2"/>
          <w:u w:val="single"/>
        </w:rPr>
        <w:t xml:space="preserve">:  </w:t>
      </w:r>
    </w:p>
    <w:p w:rsidR="008F7E7B" w:rsidRPr="008F7E7B" w:rsidRDefault="008F7E7B" w:rsidP="008F7E7B">
      <w:pPr>
        <w:widowControl/>
        <w:tabs>
          <w:tab w:val="left" w:pos="-720"/>
        </w:tabs>
        <w:ind w:left="1800"/>
        <w:jc w:val="both"/>
        <w:rPr>
          <w:rFonts w:cs="Arial"/>
          <w:b/>
          <w:spacing w:val="-2"/>
        </w:rPr>
      </w:pPr>
    </w:p>
    <w:p w:rsidR="009F69D1" w:rsidRPr="00BB37C3" w:rsidRDefault="008F7E7B" w:rsidP="00BB37C3">
      <w:pPr>
        <w:pStyle w:val="ListParagraph"/>
        <w:widowControl/>
        <w:numPr>
          <w:ilvl w:val="0"/>
          <w:numId w:val="18"/>
        </w:numPr>
        <w:ind w:left="2160" w:hanging="720"/>
        <w:jc w:val="both"/>
        <w:rPr>
          <w:rFonts w:cs="Arial"/>
          <w:spacing w:val="-2"/>
        </w:rPr>
      </w:pPr>
      <w:r w:rsidRPr="00BB37C3">
        <w:rPr>
          <w:rFonts w:cs="Arial"/>
          <w:b/>
          <w:spacing w:val="-2"/>
        </w:rPr>
        <w:t>THE FOLLOWING ARE NOT CLEAR</w:t>
      </w:r>
      <w:r w:rsidR="00C75CA9" w:rsidRPr="00BB37C3">
        <w:rPr>
          <w:rFonts w:cs="Arial"/>
          <w:b/>
          <w:spacing w:val="-2"/>
        </w:rPr>
        <w:t>ED</w:t>
      </w:r>
      <w:r w:rsidRPr="00BB37C3">
        <w:rPr>
          <w:rFonts w:cs="Arial"/>
          <w:b/>
          <w:spacing w:val="-2"/>
        </w:rPr>
        <w:t xml:space="preserve"> TO USE IN ANY MARKETING MATERIALS:</w:t>
      </w:r>
    </w:p>
    <w:p w:rsidR="00BB37C3" w:rsidRPr="00BB37C3" w:rsidRDefault="00BB37C3" w:rsidP="00BB37C3">
      <w:pPr>
        <w:widowControl/>
        <w:tabs>
          <w:tab w:val="left" w:pos="-720"/>
        </w:tabs>
        <w:ind w:left="2160"/>
        <w:jc w:val="both"/>
        <w:rPr>
          <w:rFonts w:cs="Arial"/>
          <w:spacing w:val="-2"/>
        </w:rPr>
      </w:pPr>
    </w:p>
    <w:p w:rsidR="009F69D1" w:rsidRDefault="009F69D1" w:rsidP="009F69D1">
      <w:pPr>
        <w:widowControl/>
        <w:tabs>
          <w:tab w:val="left" w:pos="-720"/>
        </w:tabs>
        <w:jc w:val="both"/>
        <w:rPr>
          <w:rFonts w:cs="Arial"/>
          <w:b/>
          <w:spacing w:val="-2"/>
          <w:u w:val="single"/>
        </w:rPr>
      </w:pPr>
    </w:p>
    <w:p w:rsidR="009F69D1" w:rsidRPr="00C75CA9" w:rsidRDefault="009F69D1" w:rsidP="00BB37C3">
      <w:pPr>
        <w:pStyle w:val="ListParagraph"/>
        <w:widowControl/>
        <w:numPr>
          <w:ilvl w:val="1"/>
          <w:numId w:val="13"/>
        </w:numPr>
        <w:tabs>
          <w:tab w:val="left" w:pos="-720"/>
        </w:tabs>
        <w:ind w:hanging="720"/>
        <w:jc w:val="both"/>
        <w:rPr>
          <w:rFonts w:cs="Arial"/>
        </w:rPr>
      </w:pPr>
      <w:r w:rsidRPr="00C75CA9">
        <w:rPr>
          <w:rFonts w:cs="Arial"/>
        </w:rPr>
        <w:lastRenderedPageBreak/>
        <w:t xml:space="preserve">The book </w:t>
      </w:r>
      <w:r w:rsidRPr="00C75CA9">
        <w:rPr>
          <w:rFonts w:cs="Arial"/>
          <w:u w:val="single"/>
        </w:rPr>
        <w:t xml:space="preserve">PRE: the Story of America’s Greatest Running Legend, Steve </w:t>
      </w:r>
      <w:proofErr w:type="spellStart"/>
      <w:r w:rsidRPr="00C75CA9">
        <w:rPr>
          <w:rFonts w:cs="Arial"/>
          <w:u w:val="single"/>
        </w:rPr>
        <w:t>Prefontaine</w:t>
      </w:r>
      <w:proofErr w:type="spellEnd"/>
      <w:r w:rsidRPr="00C75CA9">
        <w:rPr>
          <w:rFonts w:cs="Arial"/>
        </w:rPr>
        <w:t xml:space="preserve"> by Tom Jordan, used as a prop (see below).</w:t>
      </w:r>
    </w:p>
    <w:p w:rsidR="009F69D1" w:rsidRPr="00773341" w:rsidRDefault="009F69D1" w:rsidP="009F69D1">
      <w:pPr>
        <w:widowControl/>
        <w:tabs>
          <w:tab w:val="left" w:pos="-720"/>
        </w:tabs>
        <w:ind w:left="1260" w:firstLine="180"/>
        <w:jc w:val="both"/>
        <w:rPr>
          <w:rFonts w:cs="Arial"/>
          <w:spacing w:val="-2"/>
        </w:rPr>
      </w:pPr>
    </w:p>
    <w:p w:rsidR="009F69D1" w:rsidRPr="00773341" w:rsidRDefault="0005405C" w:rsidP="009F69D1">
      <w:pPr>
        <w:widowControl/>
        <w:ind w:left="2880"/>
        <w:rPr>
          <w:rFonts w:cs="Arial"/>
        </w:rPr>
      </w:pPr>
      <w:r>
        <w:rPr>
          <w:rFonts w:cs="Arial"/>
          <w:noProof/>
        </w:rPr>
        <w:drawing>
          <wp:inline distT="0" distB="0" distL="0" distR="0" wp14:anchorId="3313498C" wp14:editId="05F94F36">
            <wp:extent cx="1394460" cy="2042160"/>
            <wp:effectExtent l="0" t="0" r="0" b="0"/>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4460" cy="2042160"/>
                    </a:xfrm>
                    <a:prstGeom prst="rect">
                      <a:avLst/>
                    </a:prstGeom>
                    <a:noFill/>
                    <a:ln>
                      <a:noFill/>
                    </a:ln>
                  </pic:spPr>
                </pic:pic>
              </a:graphicData>
            </a:graphic>
          </wp:inline>
        </w:drawing>
      </w:r>
    </w:p>
    <w:p w:rsidR="009F69D1" w:rsidRPr="00773341" w:rsidRDefault="009F69D1" w:rsidP="009F69D1">
      <w:pPr>
        <w:widowControl/>
        <w:rPr>
          <w:rFonts w:cs="Arial"/>
        </w:rPr>
      </w:pPr>
    </w:p>
    <w:p w:rsidR="009F69D1" w:rsidRPr="00773341" w:rsidRDefault="009F69D1" w:rsidP="009F69D1">
      <w:pPr>
        <w:widowControl/>
        <w:rPr>
          <w:rFonts w:cs="Arial"/>
        </w:rPr>
      </w:pPr>
    </w:p>
    <w:p w:rsidR="009F69D1" w:rsidRPr="00C75CA9" w:rsidRDefault="009F69D1" w:rsidP="00BB37C3">
      <w:pPr>
        <w:pStyle w:val="ListParagraph"/>
        <w:widowControl/>
        <w:numPr>
          <w:ilvl w:val="0"/>
          <w:numId w:val="19"/>
        </w:numPr>
        <w:ind w:hanging="720"/>
        <w:rPr>
          <w:rFonts w:cs="Arial"/>
        </w:rPr>
      </w:pPr>
      <w:r w:rsidRPr="00C75CA9">
        <w:rPr>
          <w:rFonts w:cs="Arial"/>
        </w:rPr>
        <w:t>Exterior McFarland High School dedication wall with cross-country runners’ names.</w:t>
      </w:r>
    </w:p>
    <w:p w:rsidR="009F69D1" w:rsidRPr="00773341" w:rsidRDefault="009F69D1" w:rsidP="009F69D1">
      <w:pPr>
        <w:widowControl/>
        <w:ind w:left="1080" w:hanging="360"/>
        <w:rPr>
          <w:rFonts w:cs="Arial"/>
        </w:rPr>
      </w:pPr>
    </w:p>
    <w:p w:rsidR="009F69D1" w:rsidRPr="00C75CA9" w:rsidRDefault="009F69D1" w:rsidP="00BB37C3">
      <w:pPr>
        <w:pStyle w:val="ListParagraph"/>
        <w:widowControl/>
        <w:numPr>
          <w:ilvl w:val="0"/>
          <w:numId w:val="19"/>
        </w:numPr>
        <w:ind w:hanging="720"/>
        <w:rPr>
          <w:rFonts w:cs="Arial"/>
        </w:rPr>
      </w:pPr>
      <w:r w:rsidRPr="00C75CA9">
        <w:rPr>
          <w:rFonts w:cs="Arial"/>
        </w:rPr>
        <w:t xml:space="preserve">Two photos of Johnny </w:t>
      </w:r>
      <w:proofErr w:type="spellStart"/>
      <w:r w:rsidRPr="00C75CA9">
        <w:rPr>
          <w:rFonts w:cs="Arial"/>
        </w:rPr>
        <w:t>Samaniego</w:t>
      </w:r>
      <w:proofErr w:type="spellEnd"/>
      <w:r w:rsidRPr="00C75CA9">
        <w:rPr>
          <w:rFonts w:cs="Arial"/>
        </w:rPr>
        <w:t xml:space="preserve"> (see below).</w:t>
      </w:r>
    </w:p>
    <w:p w:rsidR="009F69D1" w:rsidRPr="00773341" w:rsidRDefault="009F69D1" w:rsidP="009F69D1">
      <w:pPr>
        <w:pStyle w:val="ListParagraph"/>
        <w:widowControl/>
        <w:rPr>
          <w:rFonts w:cs="Arial"/>
        </w:rPr>
      </w:pPr>
    </w:p>
    <w:p w:rsidR="009F69D1" w:rsidRPr="00773341" w:rsidRDefault="0005405C" w:rsidP="0005405C">
      <w:pPr>
        <w:widowControl/>
        <w:ind w:left="2160"/>
        <w:rPr>
          <w:rFonts w:cs="Arial"/>
        </w:rPr>
      </w:pPr>
      <w:r>
        <w:rPr>
          <w:rFonts w:cs="Arial"/>
          <w:noProof/>
        </w:rPr>
        <w:drawing>
          <wp:inline distT="0" distB="0" distL="0" distR="0" wp14:anchorId="2606F961" wp14:editId="7499B4C8">
            <wp:extent cx="3863340" cy="3116580"/>
            <wp:effectExtent l="0" t="0" r="3810" b="762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63340" cy="3116580"/>
                    </a:xfrm>
                    <a:prstGeom prst="rect">
                      <a:avLst/>
                    </a:prstGeom>
                    <a:noFill/>
                    <a:ln>
                      <a:noFill/>
                    </a:ln>
                  </pic:spPr>
                </pic:pic>
              </a:graphicData>
            </a:graphic>
          </wp:inline>
        </w:drawing>
      </w:r>
    </w:p>
    <w:p w:rsidR="009F69D1" w:rsidRPr="00773341" w:rsidRDefault="009F69D1" w:rsidP="009F69D1">
      <w:pPr>
        <w:widowControl/>
        <w:rPr>
          <w:rFonts w:cs="Arial"/>
        </w:rPr>
      </w:pPr>
    </w:p>
    <w:p w:rsidR="009F69D1" w:rsidRPr="00773341" w:rsidRDefault="0005405C" w:rsidP="0005405C">
      <w:pPr>
        <w:widowControl/>
        <w:ind w:left="2160"/>
        <w:rPr>
          <w:rFonts w:cs="Arial"/>
        </w:rPr>
      </w:pPr>
      <w:r>
        <w:rPr>
          <w:rFonts w:cs="Arial"/>
          <w:noProof/>
        </w:rPr>
        <w:lastRenderedPageBreak/>
        <w:drawing>
          <wp:inline distT="0" distB="0" distL="0" distR="0" wp14:anchorId="47B965DA" wp14:editId="2E852627">
            <wp:extent cx="2689860" cy="2080260"/>
            <wp:effectExtent l="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89860" cy="2080260"/>
                    </a:xfrm>
                    <a:prstGeom prst="rect">
                      <a:avLst/>
                    </a:prstGeom>
                    <a:noFill/>
                    <a:ln>
                      <a:noFill/>
                    </a:ln>
                  </pic:spPr>
                </pic:pic>
              </a:graphicData>
            </a:graphic>
          </wp:inline>
        </w:drawing>
      </w:r>
    </w:p>
    <w:p w:rsidR="009F69D1" w:rsidRPr="00773341" w:rsidRDefault="009F69D1" w:rsidP="009F69D1">
      <w:pPr>
        <w:widowControl/>
        <w:rPr>
          <w:rFonts w:cs="Arial"/>
        </w:rPr>
      </w:pPr>
    </w:p>
    <w:p w:rsidR="009F69D1" w:rsidRPr="00773341" w:rsidRDefault="009F69D1" w:rsidP="009F69D1">
      <w:pPr>
        <w:widowControl/>
        <w:rPr>
          <w:rFonts w:cs="Arial"/>
        </w:rPr>
      </w:pPr>
    </w:p>
    <w:p w:rsidR="009F69D1" w:rsidRPr="00C75CA9" w:rsidRDefault="009F69D1" w:rsidP="00BB37C3">
      <w:pPr>
        <w:pStyle w:val="ListParagraph"/>
        <w:widowControl/>
        <w:numPr>
          <w:ilvl w:val="0"/>
          <w:numId w:val="19"/>
        </w:numPr>
        <w:ind w:hanging="720"/>
        <w:jc w:val="both"/>
        <w:rPr>
          <w:rFonts w:cs="Arial"/>
        </w:rPr>
      </w:pPr>
      <w:r w:rsidRPr="00C75CA9">
        <w:rPr>
          <w:rFonts w:cs="Arial"/>
        </w:rPr>
        <w:t>Dialogue:  “I hear they don’t run without a cop behind them or a Taco Bell in front of them”.</w:t>
      </w:r>
    </w:p>
    <w:p w:rsidR="009F69D1" w:rsidRPr="00773341" w:rsidRDefault="009F69D1" w:rsidP="00BB37C3">
      <w:pPr>
        <w:pStyle w:val="ListParagraph"/>
        <w:widowControl/>
        <w:ind w:left="1440" w:hanging="720"/>
        <w:jc w:val="both"/>
        <w:rPr>
          <w:rFonts w:cs="Arial"/>
        </w:rPr>
      </w:pPr>
    </w:p>
    <w:p w:rsidR="009F69D1" w:rsidRPr="00C75CA9" w:rsidRDefault="009F69D1" w:rsidP="00BB37C3">
      <w:pPr>
        <w:pStyle w:val="ListParagraph"/>
        <w:widowControl/>
        <w:numPr>
          <w:ilvl w:val="0"/>
          <w:numId w:val="19"/>
        </w:numPr>
        <w:ind w:hanging="720"/>
        <w:jc w:val="both"/>
        <w:rPr>
          <w:rFonts w:cs="Arial"/>
        </w:rPr>
      </w:pPr>
      <w:r w:rsidRPr="00C75CA9">
        <w:rPr>
          <w:rFonts w:cs="Arial"/>
        </w:rPr>
        <w:t>A student’s poem in dialogue:  “We fly like blackbirds through the orange groves, floating on a warm wind.  When we run, we own the earth.  The land is ours.  We speak the birds’ language. Not immigrants no more.  No stupid Mexicans.  When we run, our spirits fly.  We speak to the gods.  When we run, we are the gods.”</w:t>
      </w:r>
    </w:p>
    <w:p w:rsidR="009F69D1" w:rsidRPr="00773341" w:rsidRDefault="009F69D1" w:rsidP="00BB37C3">
      <w:pPr>
        <w:widowControl/>
        <w:ind w:left="1440" w:hanging="720"/>
        <w:jc w:val="both"/>
        <w:rPr>
          <w:rFonts w:cs="Arial"/>
        </w:rPr>
      </w:pPr>
    </w:p>
    <w:p w:rsidR="009F69D1" w:rsidRPr="00C75CA9" w:rsidRDefault="009F69D1" w:rsidP="00BB37C3">
      <w:pPr>
        <w:pStyle w:val="ListParagraph"/>
        <w:widowControl/>
        <w:numPr>
          <w:ilvl w:val="0"/>
          <w:numId w:val="19"/>
        </w:numPr>
        <w:ind w:hanging="720"/>
        <w:jc w:val="both"/>
        <w:rPr>
          <w:rFonts w:cs="Arial"/>
        </w:rPr>
      </w:pPr>
      <w:r w:rsidRPr="00C75CA9">
        <w:rPr>
          <w:rFonts w:cs="Arial"/>
        </w:rPr>
        <w:t xml:space="preserve"> Footage from the TV show “</w:t>
      </w:r>
      <w:proofErr w:type="spellStart"/>
      <w:r w:rsidRPr="00C75CA9">
        <w:rPr>
          <w:rFonts w:cs="Arial"/>
        </w:rPr>
        <w:t>CHiPS</w:t>
      </w:r>
      <w:proofErr w:type="spellEnd"/>
      <w:r w:rsidRPr="00C75CA9">
        <w:rPr>
          <w:rFonts w:cs="Arial"/>
        </w:rPr>
        <w:t>” playing on a television set in a Mexican restaurant.</w:t>
      </w:r>
    </w:p>
    <w:p w:rsidR="009F69D1" w:rsidRPr="00773341" w:rsidRDefault="009F69D1" w:rsidP="00BB37C3">
      <w:pPr>
        <w:widowControl/>
        <w:ind w:left="1440" w:hanging="720"/>
        <w:rPr>
          <w:rFonts w:cs="Arial"/>
        </w:rPr>
      </w:pPr>
    </w:p>
    <w:p w:rsidR="009F69D1" w:rsidRPr="00C75CA9" w:rsidRDefault="009F69D1" w:rsidP="00BB37C3">
      <w:pPr>
        <w:pStyle w:val="ListParagraph"/>
        <w:widowControl/>
        <w:numPr>
          <w:ilvl w:val="0"/>
          <w:numId w:val="19"/>
        </w:numPr>
        <w:ind w:hanging="720"/>
        <w:rPr>
          <w:rFonts w:cs="Arial"/>
        </w:rPr>
      </w:pPr>
      <w:r w:rsidRPr="00C75CA9">
        <w:rPr>
          <w:rFonts w:cs="Arial"/>
        </w:rPr>
        <w:t>A girl’s pink “BARBIE” bicycle (ridden by Coach Jim White).</w:t>
      </w:r>
    </w:p>
    <w:p w:rsidR="009F69D1" w:rsidRDefault="009F69D1" w:rsidP="009F69D1">
      <w:pPr>
        <w:widowControl/>
        <w:tabs>
          <w:tab w:val="left" w:pos="-720"/>
        </w:tabs>
        <w:ind w:left="1440" w:firstLine="1170"/>
        <w:jc w:val="both"/>
        <w:rPr>
          <w:rFonts w:cs="Arial"/>
          <w:spacing w:val="-2"/>
        </w:rPr>
      </w:pPr>
    </w:p>
    <w:p w:rsidR="00C75CA9" w:rsidRPr="00BB37C3" w:rsidRDefault="00C75CA9" w:rsidP="00BB37C3">
      <w:pPr>
        <w:pStyle w:val="ListParagraph"/>
        <w:widowControl/>
        <w:numPr>
          <w:ilvl w:val="0"/>
          <w:numId w:val="15"/>
        </w:numPr>
        <w:ind w:hanging="720"/>
        <w:jc w:val="both"/>
        <w:rPr>
          <w:rFonts w:cs="Arial"/>
          <w:spacing w:val="-2"/>
        </w:rPr>
      </w:pPr>
      <w:r w:rsidRPr="00BB37C3">
        <w:rPr>
          <w:rFonts w:cs="Arial"/>
          <w:spacing w:val="-2"/>
        </w:rPr>
        <w:t>In addition, the following restrictions apply:</w:t>
      </w:r>
    </w:p>
    <w:p w:rsidR="00C75CA9" w:rsidRDefault="00C75CA9" w:rsidP="009F69D1">
      <w:pPr>
        <w:widowControl/>
        <w:tabs>
          <w:tab w:val="left" w:pos="-720"/>
        </w:tabs>
        <w:ind w:left="1440"/>
        <w:jc w:val="both"/>
        <w:rPr>
          <w:rFonts w:cs="Arial"/>
          <w:spacing w:val="-2"/>
        </w:rPr>
      </w:pPr>
    </w:p>
    <w:p w:rsidR="009F69D1" w:rsidRPr="00632604" w:rsidRDefault="009F69D1" w:rsidP="00BB37C3">
      <w:pPr>
        <w:widowControl/>
        <w:tabs>
          <w:tab w:val="left" w:pos="-720"/>
        </w:tabs>
        <w:ind w:left="2160"/>
        <w:jc w:val="both"/>
        <w:rPr>
          <w:rFonts w:cs="Arial"/>
          <w:spacing w:val="-2"/>
        </w:rPr>
      </w:pPr>
      <w:r>
        <w:rPr>
          <w:rFonts w:cs="Arial"/>
          <w:spacing w:val="-2"/>
        </w:rPr>
        <w:t>P</w:t>
      </w:r>
      <w:r w:rsidRPr="00632604">
        <w:rPr>
          <w:rFonts w:cs="Arial"/>
          <w:spacing w:val="-2"/>
        </w:rPr>
        <w:t xml:space="preserve">lease use the following messaging on marketing materials if you wish to communicate that the film </w:t>
      </w:r>
      <w:proofErr w:type="spellStart"/>
      <w:r w:rsidRPr="00632604">
        <w:rPr>
          <w:rFonts w:cs="Arial"/>
          <w:spacing w:val="-2"/>
        </w:rPr>
        <w:t>McFARLAND</w:t>
      </w:r>
      <w:proofErr w:type="spellEnd"/>
      <w:r w:rsidRPr="00632604">
        <w:rPr>
          <w:rFonts w:cs="Arial"/>
          <w:spacing w:val="-2"/>
        </w:rPr>
        <w:t xml:space="preserve"> is based on a true story:</w:t>
      </w:r>
    </w:p>
    <w:p w:rsidR="009F69D1" w:rsidRPr="00632604" w:rsidRDefault="009F69D1" w:rsidP="009F69D1">
      <w:pPr>
        <w:widowControl/>
        <w:tabs>
          <w:tab w:val="left" w:pos="-720"/>
        </w:tabs>
        <w:jc w:val="both"/>
        <w:rPr>
          <w:rFonts w:cs="Arial"/>
          <w:spacing w:val="-2"/>
        </w:rPr>
      </w:pPr>
    </w:p>
    <w:p w:rsidR="009F69D1" w:rsidRPr="00632604" w:rsidRDefault="009F69D1" w:rsidP="00BB37C3">
      <w:pPr>
        <w:widowControl/>
        <w:tabs>
          <w:tab w:val="left" w:pos="-720"/>
        </w:tabs>
        <w:ind w:left="2880"/>
        <w:jc w:val="both"/>
        <w:rPr>
          <w:rFonts w:cs="Arial"/>
          <w:spacing w:val="-2"/>
        </w:rPr>
      </w:pPr>
      <w:r w:rsidRPr="00632604">
        <w:rPr>
          <w:rFonts w:cs="Arial"/>
          <w:spacing w:val="-2"/>
        </w:rPr>
        <w:t>BASED ON A TRUE STORY</w:t>
      </w:r>
    </w:p>
    <w:p w:rsidR="009F69D1" w:rsidRPr="00632604" w:rsidRDefault="009F69D1" w:rsidP="00BB37C3">
      <w:pPr>
        <w:widowControl/>
        <w:tabs>
          <w:tab w:val="left" w:pos="-720"/>
        </w:tabs>
        <w:ind w:left="2880"/>
        <w:jc w:val="both"/>
        <w:rPr>
          <w:rFonts w:cs="Arial"/>
          <w:spacing w:val="-2"/>
        </w:rPr>
      </w:pPr>
    </w:p>
    <w:p w:rsidR="009F69D1" w:rsidRPr="00632604" w:rsidRDefault="009F69D1" w:rsidP="00BB37C3">
      <w:pPr>
        <w:widowControl/>
        <w:tabs>
          <w:tab w:val="left" w:pos="-720"/>
        </w:tabs>
        <w:ind w:left="2880"/>
        <w:jc w:val="both"/>
        <w:rPr>
          <w:rFonts w:cs="Arial"/>
          <w:spacing w:val="-2"/>
        </w:rPr>
      </w:pPr>
      <w:r w:rsidRPr="00632604">
        <w:rPr>
          <w:rFonts w:cs="Arial"/>
          <w:spacing w:val="-2"/>
        </w:rPr>
        <w:t>Please do not use the following messaging:</w:t>
      </w:r>
    </w:p>
    <w:p w:rsidR="009F69D1" w:rsidRPr="00632604" w:rsidRDefault="009F69D1" w:rsidP="00BB37C3">
      <w:pPr>
        <w:widowControl/>
        <w:tabs>
          <w:tab w:val="left" w:pos="-720"/>
        </w:tabs>
        <w:ind w:left="2880"/>
        <w:jc w:val="both"/>
        <w:rPr>
          <w:rFonts w:cs="Arial"/>
          <w:spacing w:val="-2"/>
        </w:rPr>
      </w:pPr>
    </w:p>
    <w:p w:rsidR="009F69D1" w:rsidRPr="00632604" w:rsidRDefault="009F69D1" w:rsidP="00BB37C3">
      <w:pPr>
        <w:widowControl/>
        <w:tabs>
          <w:tab w:val="left" w:pos="-720"/>
        </w:tabs>
        <w:ind w:left="2880"/>
        <w:jc w:val="both"/>
        <w:rPr>
          <w:rFonts w:cs="Arial"/>
          <w:spacing w:val="-2"/>
        </w:rPr>
      </w:pPr>
      <w:r w:rsidRPr="00632604">
        <w:rPr>
          <w:rFonts w:cs="Arial"/>
          <w:spacing w:val="-2"/>
        </w:rPr>
        <w:t>A TRUE STORY</w:t>
      </w:r>
    </w:p>
    <w:p w:rsidR="009F69D1" w:rsidRDefault="009F69D1" w:rsidP="00BB37C3">
      <w:pPr>
        <w:widowControl/>
        <w:tabs>
          <w:tab w:val="left" w:pos="-720"/>
        </w:tabs>
        <w:ind w:left="2880"/>
        <w:jc w:val="both"/>
        <w:rPr>
          <w:rFonts w:cs="Arial"/>
          <w:spacing w:val="-2"/>
        </w:rPr>
      </w:pPr>
      <w:r w:rsidRPr="00632604">
        <w:rPr>
          <w:rFonts w:cs="Arial"/>
          <w:spacing w:val="-2"/>
        </w:rPr>
        <w:t>INSPIRED BY A TRUE STORY</w:t>
      </w:r>
    </w:p>
    <w:p w:rsidR="009F69D1" w:rsidRDefault="009F69D1" w:rsidP="009F69D1">
      <w:pPr>
        <w:widowControl/>
        <w:tabs>
          <w:tab w:val="left" w:pos="-720"/>
        </w:tabs>
        <w:ind w:left="720"/>
        <w:jc w:val="both"/>
        <w:rPr>
          <w:rFonts w:cs="Arial"/>
          <w:spacing w:val="-2"/>
        </w:rPr>
      </w:pPr>
    </w:p>
    <w:p w:rsidR="009F69D1" w:rsidRPr="00BB37C3" w:rsidRDefault="009F69D1" w:rsidP="00BB37C3">
      <w:pPr>
        <w:pStyle w:val="ListParagraph"/>
        <w:numPr>
          <w:ilvl w:val="0"/>
          <w:numId w:val="16"/>
        </w:numPr>
        <w:ind w:hanging="720"/>
        <w:jc w:val="both"/>
        <w:rPr>
          <w:rFonts w:cs="Arial"/>
          <w:spacing w:val="-2"/>
        </w:rPr>
      </w:pPr>
      <w:r>
        <w:t>U</w:t>
      </w:r>
      <w:bookmarkStart w:id="0" w:name="_GoBack"/>
      <w:r>
        <w:t xml:space="preserve">se of the song “Where the Streets Have No Name” by U2 is strictly prohibited in all Campaigns without clearing through </w:t>
      </w:r>
      <w:r w:rsidRPr="00BB37C3">
        <w:rPr>
          <w:rFonts w:cs="Arial"/>
          <w:spacing w:val="-2"/>
        </w:rPr>
        <w:t>Disney ABC Home Entertainment and TV Distribution.</w:t>
      </w:r>
    </w:p>
    <w:p w:rsidR="009F69D1" w:rsidRDefault="009F69D1" w:rsidP="00BB37C3">
      <w:pPr>
        <w:ind w:left="1440" w:hanging="720"/>
        <w:jc w:val="both"/>
        <w:rPr>
          <w:rFonts w:cs="Arial"/>
          <w:spacing w:val="-2"/>
        </w:rPr>
      </w:pPr>
    </w:p>
    <w:p w:rsidR="009F69D1" w:rsidRDefault="009F69D1" w:rsidP="00BB37C3">
      <w:pPr>
        <w:pStyle w:val="ListParagraph"/>
        <w:numPr>
          <w:ilvl w:val="0"/>
          <w:numId w:val="16"/>
        </w:numPr>
        <w:ind w:hanging="720"/>
        <w:jc w:val="both"/>
      </w:pPr>
      <w:r w:rsidRPr="00BB37C3">
        <w:rPr>
          <w:rFonts w:cs="Arial"/>
          <w:spacing w:val="-2"/>
        </w:rPr>
        <w:t>The song “Watermelon Man” is not clear for use in any context-mar</w:t>
      </w:r>
      <w:bookmarkEnd w:id="0"/>
      <w:r w:rsidRPr="00BB37C3">
        <w:rPr>
          <w:rFonts w:cs="Arial"/>
          <w:spacing w:val="-2"/>
        </w:rPr>
        <w:t>keting, including free previews.</w:t>
      </w:r>
    </w:p>
    <w:p w:rsidR="009F69D1" w:rsidRPr="009F69D1" w:rsidRDefault="009F69D1" w:rsidP="0005405C">
      <w:pPr>
        <w:ind w:left="720"/>
        <w:jc w:val="both"/>
        <w:rPr>
          <w:rFonts w:cs="Arial"/>
          <w:spacing w:val="-3"/>
        </w:rPr>
      </w:pPr>
    </w:p>
    <w:p w:rsidR="001C6F2E" w:rsidRDefault="00001570" w:rsidP="0005405C">
      <w:pPr>
        <w:numPr>
          <w:ilvl w:val="0"/>
          <w:numId w:val="2"/>
        </w:numPr>
        <w:ind w:left="0" w:firstLine="720"/>
        <w:jc w:val="both"/>
        <w:rPr>
          <w:rFonts w:cs="Arial"/>
          <w:spacing w:val="-3"/>
        </w:rPr>
      </w:pPr>
      <w:r w:rsidRPr="001C6F2E">
        <w:rPr>
          <w:rFonts w:cs="Arial"/>
          <w:b/>
          <w:spacing w:val="-3"/>
          <w:u w:val="single"/>
        </w:rPr>
        <w:t>Commercial Tie-ins</w:t>
      </w:r>
      <w:r w:rsidRPr="001C6F2E">
        <w:rPr>
          <w:rFonts w:cs="Arial"/>
          <w:spacing w:val="-3"/>
        </w:rPr>
        <w:t>:</w:t>
      </w:r>
      <w:r w:rsidR="00054750" w:rsidRPr="001C6F2E">
        <w:rPr>
          <w:spacing w:val="-2"/>
          <w:szCs w:val="20"/>
        </w:rPr>
        <w:t xml:space="preserve">  </w:t>
      </w:r>
      <w:r w:rsidRPr="001C6F2E">
        <w:rPr>
          <w:rFonts w:cs="Arial"/>
          <w:color w:val="000000"/>
          <w:spacing w:val="-3"/>
        </w:rPr>
        <w:t>No commercial tie-ins are permitted without the prior written approval of D</w:t>
      </w:r>
      <w:r w:rsidR="00F66C16" w:rsidRPr="001C6F2E">
        <w:rPr>
          <w:rFonts w:cs="Arial"/>
          <w:color w:val="000000"/>
          <w:spacing w:val="-3"/>
        </w:rPr>
        <w:t xml:space="preserve">isney ABC Domestic Television. </w:t>
      </w:r>
      <w:r w:rsidRPr="001C6F2E">
        <w:rPr>
          <w:rFonts w:cs="Arial"/>
          <w:color w:val="000000"/>
          <w:spacing w:val="-3"/>
        </w:rPr>
        <w:t xml:space="preserve"> Without limiting the foregoing, any </w:t>
      </w:r>
      <w:r w:rsidR="00B10647">
        <w:rPr>
          <w:rFonts w:cs="Arial"/>
          <w:color w:val="000000"/>
          <w:spacing w:val="-3"/>
        </w:rPr>
        <w:t>Campaign</w:t>
      </w:r>
      <w:r w:rsidRPr="001C6F2E">
        <w:rPr>
          <w:rFonts w:cs="Arial"/>
          <w:color w:val="000000"/>
          <w:spacing w:val="-3"/>
        </w:rPr>
        <w:t xml:space="preserve"> </w:t>
      </w:r>
      <w:r w:rsidR="00054750" w:rsidRPr="001C6F2E">
        <w:rPr>
          <w:rFonts w:cs="Arial"/>
          <w:color w:val="000000"/>
          <w:spacing w:val="-3"/>
        </w:rPr>
        <w:t>that</w:t>
      </w:r>
      <w:r w:rsidRPr="001C6F2E">
        <w:rPr>
          <w:rFonts w:cs="Arial"/>
          <w:color w:val="000000"/>
          <w:spacing w:val="-3"/>
        </w:rPr>
        <w:t xml:space="preserve"> promotes not only the </w:t>
      </w:r>
      <w:r w:rsidR="008329D9" w:rsidRPr="001C6F2E">
        <w:rPr>
          <w:rFonts w:cs="Arial"/>
          <w:color w:val="000000"/>
          <w:spacing w:val="-3"/>
        </w:rPr>
        <w:t>Picture</w:t>
      </w:r>
      <w:r w:rsidRPr="001C6F2E">
        <w:rPr>
          <w:rFonts w:cs="Arial"/>
          <w:color w:val="000000"/>
          <w:spacing w:val="-3"/>
        </w:rPr>
        <w:t xml:space="preserve">, but also a product or service </w:t>
      </w:r>
      <w:r w:rsidR="00F66C16" w:rsidRPr="001C6F2E">
        <w:rPr>
          <w:rFonts w:cs="Arial"/>
          <w:color w:val="000000"/>
          <w:spacing w:val="-3"/>
        </w:rPr>
        <w:t xml:space="preserve">(including, without limitation, promoting the service or services </w:t>
      </w:r>
      <w:r w:rsidR="00054750" w:rsidRPr="001C6F2E">
        <w:rPr>
          <w:rFonts w:cs="Arial"/>
          <w:color w:val="000000"/>
          <w:spacing w:val="-3"/>
        </w:rPr>
        <w:t>that</w:t>
      </w:r>
      <w:r w:rsidRPr="001C6F2E">
        <w:rPr>
          <w:rFonts w:cs="Arial"/>
          <w:color w:val="000000"/>
          <w:spacing w:val="-3"/>
        </w:rPr>
        <w:t xml:space="preserve"> are t</w:t>
      </w:r>
      <w:r w:rsidR="00F66C16" w:rsidRPr="001C6F2E">
        <w:rPr>
          <w:rFonts w:cs="Arial"/>
          <w:color w:val="000000"/>
          <w:spacing w:val="-3"/>
        </w:rPr>
        <w:t xml:space="preserve">elecasting the </w:t>
      </w:r>
      <w:r w:rsidR="008329D9" w:rsidRPr="001C6F2E">
        <w:rPr>
          <w:rFonts w:cs="Arial"/>
          <w:color w:val="000000"/>
          <w:spacing w:val="-3"/>
        </w:rPr>
        <w:t>Picture</w:t>
      </w:r>
      <w:r w:rsidR="00F66C16" w:rsidRPr="001C6F2E">
        <w:rPr>
          <w:rFonts w:cs="Arial"/>
          <w:color w:val="000000"/>
          <w:spacing w:val="-3"/>
        </w:rPr>
        <w:t xml:space="preserve">), </w:t>
      </w:r>
      <w:r w:rsidRPr="001C6F2E">
        <w:rPr>
          <w:rFonts w:cs="Arial"/>
          <w:color w:val="000000"/>
          <w:spacing w:val="-3"/>
        </w:rPr>
        <w:t xml:space="preserve">shall be considered a commercial tie-in for purposes hereof.  </w:t>
      </w:r>
      <w:r w:rsidR="00901C9F" w:rsidRPr="001C6F2E">
        <w:rPr>
          <w:rFonts w:cs="Arial"/>
          <w:iCs/>
          <w:color w:val="000000"/>
          <w:spacing w:val="-3"/>
        </w:rPr>
        <w:t>For clarity</w:t>
      </w:r>
      <w:r w:rsidRPr="001C6F2E">
        <w:rPr>
          <w:rFonts w:cs="Arial"/>
          <w:iCs/>
          <w:color w:val="000000"/>
          <w:spacing w:val="-3"/>
        </w:rPr>
        <w:t xml:space="preserve">, if </w:t>
      </w:r>
      <w:r w:rsidR="00B10647">
        <w:rPr>
          <w:rFonts w:cs="Arial"/>
          <w:iCs/>
          <w:color w:val="000000"/>
          <w:spacing w:val="-3"/>
        </w:rPr>
        <w:t>a Campaign</w:t>
      </w:r>
      <w:r w:rsidRPr="001C6F2E">
        <w:rPr>
          <w:rFonts w:cs="Arial"/>
          <w:iCs/>
          <w:color w:val="000000"/>
          <w:spacing w:val="-3"/>
        </w:rPr>
        <w:t xml:space="preserve"> promotes your service as much as or more than it promotes the telecast of the </w:t>
      </w:r>
      <w:r w:rsidR="008329D9" w:rsidRPr="001C6F2E">
        <w:rPr>
          <w:rFonts w:cs="Arial"/>
          <w:iCs/>
          <w:color w:val="000000"/>
          <w:spacing w:val="-3"/>
        </w:rPr>
        <w:t>Picture</w:t>
      </w:r>
      <w:r w:rsidRPr="001C6F2E">
        <w:rPr>
          <w:rFonts w:cs="Arial"/>
          <w:iCs/>
          <w:color w:val="000000"/>
          <w:spacing w:val="-3"/>
        </w:rPr>
        <w:t xml:space="preserve"> on your service, that </w:t>
      </w:r>
      <w:r w:rsidR="00B10647">
        <w:rPr>
          <w:rFonts w:cs="Arial"/>
          <w:iCs/>
          <w:color w:val="000000"/>
          <w:spacing w:val="-3"/>
        </w:rPr>
        <w:t>Campaign</w:t>
      </w:r>
      <w:r w:rsidRPr="001C6F2E">
        <w:rPr>
          <w:rFonts w:cs="Arial"/>
          <w:iCs/>
          <w:color w:val="000000"/>
          <w:spacing w:val="-3"/>
        </w:rPr>
        <w:t xml:space="preserve"> would be considered a commercial tie-in</w:t>
      </w:r>
      <w:r w:rsidR="008329D9" w:rsidRPr="001C6F2E">
        <w:rPr>
          <w:rFonts w:cs="Arial"/>
          <w:iCs/>
          <w:color w:val="000000"/>
          <w:spacing w:val="-3"/>
        </w:rPr>
        <w:t xml:space="preserve"> and </w:t>
      </w:r>
      <w:r w:rsidRPr="001C6F2E">
        <w:rPr>
          <w:rFonts w:cs="Arial"/>
          <w:iCs/>
          <w:color w:val="000000"/>
          <w:spacing w:val="-3"/>
        </w:rPr>
        <w:t>would require Disney ABC Domestic Television’s prior written approval.</w:t>
      </w:r>
    </w:p>
    <w:p w:rsidR="001C6F2E" w:rsidRDefault="001C6F2E" w:rsidP="001C6F2E">
      <w:pPr>
        <w:pStyle w:val="ListParagraph"/>
        <w:rPr>
          <w:rFonts w:cs="Arial"/>
          <w:b/>
          <w:u w:val="single"/>
        </w:rPr>
      </w:pPr>
    </w:p>
    <w:p w:rsidR="001C6F2E" w:rsidRDefault="00D57A98" w:rsidP="00FF5CC0">
      <w:pPr>
        <w:numPr>
          <w:ilvl w:val="0"/>
          <w:numId w:val="2"/>
        </w:numPr>
        <w:ind w:left="0" w:firstLine="720"/>
        <w:jc w:val="both"/>
        <w:rPr>
          <w:rFonts w:cs="Arial"/>
          <w:spacing w:val="-3"/>
        </w:rPr>
      </w:pPr>
      <w:r w:rsidRPr="001C6F2E">
        <w:rPr>
          <w:rFonts w:cs="Arial"/>
          <w:b/>
          <w:u w:val="single"/>
        </w:rPr>
        <w:t>Use of Likeness</w:t>
      </w:r>
      <w:r w:rsidR="00054750" w:rsidRPr="001C6F2E">
        <w:rPr>
          <w:rFonts w:cs="Arial"/>
        </w:rPr>
        <w:t xml:space="preserve">:  </w:t>
      </w:r>
      <w:r w:rsidR="00001570" w:rsidRPr="001C6F2E">
        <w:rPr>
          <w:rFonts w:cs="Arial"/>
        </w:rPr>
        <w:t xml:space="preserve">Use of an actor’s likeness in </w:t>
      </w:r>
      <w:r w:rsidR="001C6F2E">
        <w:rPr>
          <w:rFonts w:cs="Arial"/>
        </w:rPr>
        <w:t>any and all Campai</w:t>
      </w:r>
      <w:r w:rsidR="00E960FC">
        <w:rPr>
          <w:rFonts w:cs="Arial"/>
        </w:rPr>
        <w:t>g</w:t>
      </w:r>
      <w:r w:rsidR="001C6F2E">
        <w:rPr>
          <w:rFonts w:cs="Arial"/>
        </w:rPr>
        <w:t>ns</w:t>
      </w:r>
      <w:r w:rsidR="001E7247" w:rsidRPr="001C6F2E">
        <w:rPr>
          <w:rFonts w:cs="Arial"/>
        </w:rPr>
        <w:t xml:space="preserve"> </w:t>
      </w:r>
      <w:r w:rsidR="001C6F2E">
        <w:rPr>
          <w:rFonts w:cs="Arial"/>
        </w:rPr>
        <w:t>shall</w:t>
      </w:r>
      <w:r w:rsidR="00971C01" w:rsidRPr="001C6F2E">
        <w:rPr>
          <w:rFonts w:cs="Arial"/>
        </w:rPr>
        <w:t xml:space="preserve"> only </w:t>
      </w:r>
      <w:r w:rsidR="00AA0109" w:rsidRPr="001C6F2E">
        <w:rPr>
          <w:rFonts w:cs="Arial"/>
        </w:rPr>
        <w:t>occur</w:t>
      </w:r>
      <w:r w:rsidR="00001570" w:rsidRPr="001C6F2E">
        <w:rPr>
          <w:rFonts w:cs="Arial"/>
        </w:rPr>
        <w:t xml:space="preserve"> in</w:t>
      </w:r>
      <w:r w:rsidR="008329D9" w:rsidRPr="001C6F2E">
        <w:rPr>
          <w:rFonts w:cs="Arial"/>
        </w:rPr>
        <w:t xml:space="preserve"> </w:t>
      </w:r>
      <w:r w:rsidR="00AA0109" w:rsidRPr="001C6F2E">
        <w:rPr>
          <w:rFonts w:cs="Arial"/>
        </w:rPr>
        <w:t xml:space="preserve">connection with </w:t>
      </w:r>
      <w:r w:rsidR="008329D9" w:rsidRPr="001C6F2E">
        <w:rPr>
          <w:rFonts w:cs="Arial"/>
        </w:rPr>
        <w:t xml:space="preserve">the promotion of </w:t>
      </w:r>
      <w:r w:rsidR="00001570" w:rsidRPr="001C6F2E">
        <w:rPr>
          <w:rFonts w:cs="Arial"/>
        </w:rPr>
        <w:t xml:space="preserve">the </w:t>
      </w:r>
      <w:r w:rsidR="001E7247" w:rsidRPr="001C6F2E">
        <w:rPr>
          <w:rFonts w:cs="Arial"/>
        </w:rPr>
        <w:t xml:space="preserve">Picture on </w:t>
      </w:r>
      <w:r w:rsidR="00001570" w:rsidRPr="001C6F2E">
        <w:rPr>
          <w:rFonts w:cs="Arial"/>
        </w:rPr>
        <w:t>the service to wh</w:t>
      </w:r>
      <w:r w:rsidR="00971C01" w:rsidRPr="001C6F2E">
        <w:rPr>
          <w:rFonts w:cs="Arial"/>
        </w:rPr>
        <w:t xml:space="preserve">ich it is licensed.  </w:t>
      </w:r>
      <w:r w:rsidR="00E960FC">
        <w:rPr>
          <w:rFonts w:cs="Arial"/>
        </w:rPr>
        <w:t>Campaigns</w:t>
      </w:r>
      <w:r w:rsidR="00001570" w:rsidRPr="001C6F2E">
        <w:rPr>
          <w:rFonts w:cs="Arial"/>
        </w:rPr>
        <w:t xml:space="preserve"> </w:t>
      </w:r>
      <w:r w:rsidR="001E7247" w:rsidRPr="001C6F2E">
        <w:rPr>
          <w:rFonts w:cs="Arial"/>
        </w:rPr>
        <w:t>that</w:t>
      </w:r>
      <w:r w:rsidR="00001570" w:rsidRPr="001C6F2E">
        <w:rPr>
          <w:rFonts w:cs="Arial"/>
        </w:rPr>
        <w:t xml:space="preserve"> endorse/promote/sell additional services (such as the Internet, </w:t>
      </w:r>
      <w:r w:rsidR="0028794A" w:rsidRPr="001C6F2E">
        <w:rPr>
          <w:rFonts w:cs="Arial"/>
        </w:rPr>
        <w:t>t</w:t>
      </w:r>
      <w:r w:rsidR="00001570" w:rsidRPr="001C6F2E">
        <w:rPr>
          <w:rFonts w:cs="Arial"/>
        </w:rPr>
        <w:t xml:space="preserve">elephone, </w:t>
      </w:r>
      <w:r w:rsidR="0028794A" w:rsidRPr="001C6F2E">
        <w:rPr>
          <w:rFonts w:cs="Arial"/>
        </w:rPr>
        <w:t>c</w:t>
      </w:r>
      <w:r w:rsidR="00001570" w:rsidRPr="001C6F2E">
        <w:rPr>
          <w:rFonts w:cs="Arial"/>
        </w:rPr>
        <w:t xml:space="preserve">omputers, etc.) </w:t>
      </w:r>
      <w:r w:rsidR="00901C9F" w:rsidRPr="001C6F2E">
        <w:rPr>
          <w:rFonts w:cs="Arial"/>
        </w:rPr>
        <w:t>may not contain any actor’s likeness</w:t>
      </w:r>
      <w:r w:rsidR="001E7247" w:rsidRPr="001C6F2E">
        <w:rPr>
          <w:rFonts w:cs="Arial"/>
        </w:rPr>
        <w:t xml:space="preserve"> without prior written approval</w:t>
      </w:r>
      <w:r w:rsidR="00B10647">
        <w:rPr>
          <w:rFonts w:cs="Arial"/>
        </w:rPr>
        <w:t>,</w:t>
      </w:r>
      <w:r w:rsidR="001E7247" w:rsidRPr="001C6F2E">
        <w:rPr>
          <w:rFonts w:cs="Arial"/>
        </w:rPr>
        <w:t xml:space="preserve"> pursuant to </w:t>
      </w:r>
      <w:r w:rsidR="00B10647">
        <w:rPr>
          <w:rFonts w:cs="Arial"/>
        </w:rPr>
        <w:t>section 2(C)</w:t>
      </w:r>
      <w:r w:rsidR="001E7247" w:rsidRPr="001C6F2E">
        <w:rPr>
          <w:rFonts w:cs="Arial"/>
        </w:rPr>
        <w:t xml:space="preserve"> above.</w:t>
      </w:r>
    </w:p>
    <w:p w:rsidR="001C6F2E" w:rsidRDefault="001C6F2E" w:rsidP="001C6F2E">
      <w:pPr>
        <w:pStyle w:val="ListParagraph"/>
        <w:rPr>
          <w:rFonts w:cs="Arial"/>
          <w:b/>
          <w:spacing w:val="-3"/>
          <w:u w:val="single"/>
        </w:rPr>
      </w:pPr>
    </w:p>
    <w:p w:rsidR="009F69D1" w:rsidRDefault="009F69D1" w:rsidP="009F69D1">
      <w:pPr>
        <w:numPr>
          <w:ilvl w:val="0"/>
          <w:numId w:val="2"/>
        </w:numPr>
        <w:ind w:left="1440" w:hanging="720"/>
        <w:jc w:val="both"/>
        <w:rPr>
          <w:spacing w:val="-3"/>
        </w:rPr>
      </w:pPr>
      <w:r>
        <w:rPr>
          <w:b/>
          <w:bCs/>
          <w:spacing w:val="-3"/>
          <w:u w:val="single"/>
        </w:rPr>
        <w:t>Guild Requirements</w:t>
      </w:r>
      <w:r>
        <w:rPr>
          <w:b/>
          <w:bCs/>
          <w:spacing w:val="-3"/>
        </w:rPr>
        <w:t>:</w:t>
      </w:r>
      <w:r>
        <w:rPr>
          <w:spacing w:val="-3"/>
        </w:rPr>
        <w:t xml:space="preserve"> </w:t>
      </w:r>
    </w:p>
    <w:p w:rsidR="009F69D1" w:rsidRDefault="009F69D1" w:rsidP="009F69D1">
      <w:pPr>
        <w:jc w:val="both"/>
        <w:rPr>
          <w:spacing w:val="-3"/>
        </w:rPr>
      </w:pPr>
    </w:p>
    <w:p w:rsidR="009F69D1" w:rsidRDefault="009F69D1" w:rsidP="0005405C">
      <w:pPr>
        <w:widowControl/>
        <w:numPr>
          <w:ilvl w:val="0"/>
          <w:numId w:val="10"/>
        </w:numPr>
        <w:ind w:left="1440" w:firstLine="0"/>
        <w:jc w:val="both"/>
        <w:rPr>
          <w:spacing w:val="-3"/>
        </w:rPr>
      </w:pPr>
      <w:r>
        <w:rPr>
          <w:spacing w:val="-3"/>
        </w:rPr>
        <w:t xml:space="preserve">This is a </w:t>
      </w:r>
      <w:proofErr w:type="spellStart"/>
      <w:r>
        <w:rPr>
          <w:spacing w:val="-3"/>
        </w:rPr>
        <w:t>DGA</w:t>
      </w:r>
      <w:proofErr w:type="spellEnd"/>
      <w:r>
        <w:rPr>
          <w:spacing w:val="-3"/>
        </w:rPr>
        <w:t xml:space="preserve"> film.  Credit to the director, whether in the billing block or otherwise, is required for advertising: (i) of one or more minutes; (ii) less than one minute if persons other than the two starring actors are credited (excluding congratulatory and/or award ads for that individual); (iii) where three or more actors are credited; (iv) “paid” trade ads.  If an outdoor ad contains five (5) or more personal credits, or if the name of the writer(s) or producer(s) also appear in a “presentation” credit, the “Directed by” credit must be boxed.  </w:t>
      </w:r>
    </w:p>
    <w:p w:rsidR="009F69D1" w:rsidRDefault="009F69D1" w:rsidP="009F69D1">
      <w:pPr>
        <w:ind w:left="1080"/>
        <w:jc w:val="both"/>
        <w:rPr>
          <w:spacing w:val="-3"/>
        </w:rPr>
      </w:pPr>
    </w:p>
    <w:p w:rsidR="009F69D1" w:rsidRDefault="009F69D1" w:rsidP="008F7E7B">
      <w:pPr>
        <w:widowControl/>
        <w:numPr>
          <w:ilvl w:val="0"/>
          <w:numId w:val="10"/>
        </w:numPr>
        <w:ind w:left="1800"/>
        <w:jc w:val="both"/>
        <w:rPr>
          <w:spacing w:val="-3"/>
        </w:rPr>
      </w:pPr>
      <w:r>
        <w:rPr>
          <w:spacing w:val="-3"/>
        </w:rPr>
        <w:t xml:space="preserve">This is a </w:t>
      </w:r>
      <w:proofErr w:type="spellStart"/>
      <w:r>
        <w:rPr>
          <w:spacing w:val="-3"/>
        </w:rPr>
        <w:t>WGA</w:t>
      </w:r>
      <w:proofErr w:type="spellEnd"/>
      <w:r>
        <w:rPr>
          <w:spacing w:val="-3"/>
        </w:rPr>
        <w:t xml:space="preserve"> film.</w:t>
      </w:r>
      <w:r w:rsidR="008F7E7B">
        <w:rPr>
          <w:spacing w:val="-3"/>
        </w:rPr>
        <w:t xml:space="preserve">  </w:t>
      </w:r>
      <w:r w:rsidR="008F7E7B" w:rsidRPr="008F7E7B">
        <w:rPr>
          <w:spacing w:val="-3"/>
        </w:rPr>
        <w:t xml:space="preserve">The credited writer(s) must be included in all publicity if the director or producer is included.  </w:t>
      </w:r>
    </w:p>
    <w:p w:rsidR="009F69D1" w:rsidRPr="009F69D1" w:rsidRDefault="009F69D1" w:rsidP="009F69D1">
      <w:pPr>
        <w:ind w:left="720"/>
        <w:jc w:val="both"/>
        <w:rPr>
          <w:rFonts w:cs="Arial"/>
          <w:spacing w:val="-3"/>
        </w:rPr>
      </w:pPr>
    </w:p>
    <w:p w:rsidR="001E7247" w:rsidRPr="001C6F2E" w:rsidRDefault="00A60A48" w:rsidP="00FF5CC0">
      <w:pPr>
        <w:numPr>
          <w:ilvl w:val="0"/>
          <w:numId w:val="2"/>
        </w:numPr>
        <w:ind w:left="0" w:firstLine="720"/>
        <w:jc w:val="both"/>
        <w:rPr>
          <w:rFonts w:cs="Arial"/>
          <w:spacing w:val="-3"/>
        </w:rPr>
      </w:pPr>
      <w:r w:rsidRPr="001C6F2E">
        <w:rPr>
          <w:rFonts w:cs="Arial"/>
          <w:b/>
          <w:spacing w:val="-3"/>
          <w:u w:val="single"/>
        </w:rPr>
        <w:t>Billing Block</w:t>
      </w:r>
      <w:r w:rsidR="001E7247" w:rsidRPr="001C6F2E">
        <w:rPr>
          <w:rFonts w:cs="Arial"/>
          <w:spacing w:val="-3"/>
          <w:u w:val="single"/>
        </w:rPr>
        <w:t>:</w:t>
      </w:r>
    </w:p>
    <w:p w:rsidR="001E7247" w:rsidRDefault="001E7247" w:rsidP="00971C01">
      <w:pPr>
        <w:widowControl/>
        <w:ind w:firstLine="720"/>
        <w:jc w:val="both"/>
        <w:rPr>
          <w:rFonts w:cs="Arial"/>
          <w:spacing w:val="-2"/>
        </w:rPr>
      </w:pPr>
    </w:p>
    <w:p w:rsidR="001C6F2E" w:rsidRDefault="008329D9" w:rsidP="0005405C">
      <w:pPr>
        <w:widowControl/>
        <w:numPr>
          <w:ilvl w:val="0"/>
          <w:numId w:val="3"/>
        </w:numPr>
        <w:ind w:left="1350" w:firstLine="90"/>
        <w:jc w:val="both"/>
        <w:rPr>
          <w:rFonts w:cs="Arial"/>
          <w:spacing w:val="-3"/>
        </w:rPr>
      </w:pPr>
      <w:r>
        <w:rPr>
          <w:rFonts w:cs="Arial"/>
          <w:spacing w:val="-2"/>
        </w:rPr>
        <w:t>B</w:t>
      </w:r>
      <w:r w:rsidR="00971C01" w:rsidRPr="00971C01">
        <w:rPr>
          <w:rFonts w:cs="Arial"/>
          <w:spacing w:val="-2"/>
        </w:rPr>
        <w:t xml:space="preserve">illing block credits are required </w:t>
      </w:r>
      <w:r w:rsidR="00AA0109">
        <w:rPr>
          <w:rFonts w:cs="Arial"/>
          <w:spacing w:val="-2"/>
        </w:rPr>
        <w:t>in connection with the</w:t>
      </w:r>
      <w:r w:rsidR="00971C01" w:rsidRPr="00971C01">
        <w:rPr>
          <w:rFonts w:cs="Arial"/>
          <w:spacing w:val="-2"/>
        </w:rPr>
        <w:t xml:space="preserve"> following: </w:t>
      </w:r>
      <w:r w:rsidR="00AA0109">
        <w:rPr>
          <w:rFonts w:cs="Arial"/>
          <w:spacing w:val="-2"/>
        </w:rPr>
        <w:t>(</w:t>
      </w:r>
      <w:r w:rsidR="00E971AE">
        <w:rPr>
          <w:rFonts w:cs="Arial"/>
          <w:spacing w:val="-2"/>
        </w:rPr>
        <w:t>a</w:t>
      </w:r>
      <w:r w:rsidR="00AA0109">
        <w:rPr>
          <w:rFonts w:cs="Arial"/>
          <w:spacing w:val="-2"/>
        </w:rPr>
        <w:t>) in  newspapers ads; (</w:t>
      </w:r>
      <w:r w:rsidR="00E971AE">
        <w:rPr>
          <w:rFonts w:cs="Arial"/>
          <w:spacing w:val="-2"/>
        </w:rPr>
        <w:t>b</w:t>
      </w:r>
      <w:r w:rsidR="00AA0109">
        <w:rPr>
          <w:rFonts w:cs="Arial"/>
          <w:spacing w:val="-2"/>
        </w:rPr>
        <w:t>)</w:t>
      </w:r>
      <w:r w:rsidR="00971C01" w:rsidRPr="00971C01">
        <w:rPr>
          <w:rFonts w:cs="Arial"/>
          <w:spacing w:val="-2"/>
        </w:rPr>
        <w:t xml:space="preserve"> </w:t>
      </w:r>
      <w:r w:rsidR="00AA0109">
        <w:rPr>
          <w:rFonts w:cs="Arial"/>
          <w:spacing w:val="-2"/>
        </w:rPr>
        <w:t xml:space="preserve">in </w:t>
      </w:r>
      <w:r w:rsidR="00971C01" w:rsidRPr="00971C01">
        <w:rPr>
          <w:rFonts w:cs="Arial"/>
          <w:spacing w:val="-2"/>
        </w:rPr>
        <w:t xml:space="preserve">magazine and other periodical ads </w:t>
      </w:r>
      <w:r w:rsidR="00AA0109">
        <w:rPr>
          <w:rFonts w:cs="Arial"/>
          <w:spacing w:val="-2"/>
        </w:rPr>
        <w:t>that are twelve (</w:t>
      </w:r>
      <w:r w:rsidR="00971C01" w:rsidRPr="00971C01">
        <w:rPr>
          <w:rFonts w:cs="Arial"/>
          <w:spacing w:val="-2"/>
        </w:rPr>
        <w:t>12</w:t>
      </w:r>
      <w:r w:rsidR="00AA0109">
        <w:rPr>
          <w:rFonts w:cs="Arial"/>
          <w:spacing w:val="-2"/>
        </w:rPr>
        <w:t>)</w:t>
      </w:r>
      <w:r w:rsidR="00971C01" w:rsidRPr="00971C01">
        <w:rPr>
          <w:rFonts w:cs="Arial"/>
          <w:spacing w:val="-2"/>
        </w:rPr>
        <w:t xml:space="preserve"> inches or less IF the name of a person other than the two (2) starring actors (excluding only the names of reviewers) is mentioned;</w:t>
      </w:r>
      <w:r w:rsidR="00AA0109">
        <w:rPr>
          <w:rFonts w:cs="Arial"/>
          <w:spacing w:val="-2"/>
        </w:rPr>
        <w:t xml:space="preserve"> (</w:t>
      </w:r>
      <w:r w:rsidR="00E971AE">
        <w:rPr>
          <w:rFonts w:cs="Arial"/>
          <w:spacing w:val="-2"/>
        </w:rPr>
        <w:t>c</w:t>
      </w:r>
      <w:r w:rsidR="00AA0109">
        <w:rPr>
          <w:rFonts w:cs="Arial"/>
          <w:spacing w:val="-2"/>
        </w:rPr>
        <w:t>)</w:t>
      </w:r>
      <w:r w:rsidR="00971C01" w:rsidRPr="00971C01">
        <w:rPr>
          <w:rFonts w:cs="Arial"/>
          <w:spacing w:val="-2"/>
        </w:rPr>
        <w:t xml:space="preserve"> </w:t>
      </w:r>
      <w:r w:rsidR="00AA0109">
        <w:rPr>
          <w:rFonts w:cs="Arial"/>
          <w:spacing w:val="-2"/>
        </w:rPr>
        <w:t xml:space="preserve">if </w:t>
      </w:r>
      <w:r w:rsidR="00971C01" w:rsidRPr="00971C01">
        <w:rPr>
          <w:rFonts w:cs="Arial"/>
          <w:spacing w:val="-2"/>
        </w:rPr>
        <w:t xml:space="preserve">likenesses or photographs of more than three (3) starring actors appear; </w:t>
      </w:r>
      <w:r w:rsidR="00AA0109">
        <w:rPr>
          <w:rFonts w:cs="Arial"/>
          <w:spacing w:val="-2"/>
        </w:rPr>
        <w:t>(</w:t>
      </w:r>
      <w:r w:rsidR="00E971AE">
        <w:rPr>
          <w:rFonts w:cs="Arial"/>
          <w:spacing w:val="-2"/>
        </w:rPr>
        <w:t>d</w:t>
      </w:r>
      <w:r w:rsidR="00AA0109">
        <w:rPr>
          <w:rFonts w:cs="Arial"/>
          <w:spacing w:val="-2"/>
        </w:rPr>
        <w:t xml:space="preserve">) in radio </w:t>
      </w:r>
      <w:r w:rsidR="00971C01" w:rsidRPr="00971C01">
        <w:rPr>
          <w:rFonts w:cs="Arial"/>
          <w:spacing w:val="-2"/>
        </w:rPr>
        <w:t xml:space="preserve">ads in excess of one </w:t>
      </w:r>
      <w:r w:rsidR="00AA0109">
        <w:rPr>
          <w:rFonts w:cs="Arial"/>
          <w:spacing w:val="-2"/>
        </w:rPr>
        <w:t xml:space="preserve">(1) </w:t>
      </w:r>
      <w:r w:rsidR="00971C01" w:rsidRPr="00971C01">
        <w:rPr>
          <w:rFonts w:cs="Arial"/>
          <w:spacing w:val="-2"/>
        </w:rPr>
        <w:t>minute</w:t>
      </w:r>
      <w:r w:rsidR="00AA0109">
        <w:rPr>
          <w:rFonts w:cs="Arial"/>
          <w:spacing w:val="-2"/>
        </w:rPr>
        <w:t>; (</w:t>
      </w:r>
      <w:r w:rsidR="00E971AE">
        <w:rPr>
          <w:rFonts w:cs="Arial"/>
          <w:spacing w:val="-2"/>
        </w:rPr>
        <w:t>e</w:t>
      </w:r>
      <w:r w:rsidR="00AA0109">
        <w:rPr>
          <w:rFonts w:cs="Arial"/>
          <w:spacing w:val="-2"/>
        </w:rPr>
        <w:t xml:space="preserve">) in </w:t>
      </w:r>
      <w:r w:rsidR="00AA0109" w:rsidRPr="00AA0109">
        <w:rPr>
          <w:rFonts w:cs="Arial"/>
          <w:spacing w:val="-2"/>
        </w:rPr>
        <w:t>television</w:t>
      </w:r>
      <w:r w:rsidR="00AA0109">
        <w:rPr>
          <w:rFonts w:cs="Arial"/>
          <w:spacing w:val="-2"/>
        </w:rPr>
        <w:t xml:space="preserve"> ads in excess of one (1) minute</w:t>
      </w:r>
      <w:r w:rsidR="00971C01" w:rsidRPr="00E971AE">
        <w:rPr>
          <w:rFonts w:cs="Arial"/>
          <w:spacing w:val="-2"/>
        </w:rPr>
        <w:t xml:space="preserve">.  </w:t>
      </w:r>
      <w:r w:rsidR="00AA0109" w:rsidRPr="00B10647">
        <w:rPr>
          <w:rFonts w:cs="Arial"/>
          <w:spacing w:val="-2"/>
          <w:u w:val="single"/>
        </w:rPr>
        <w:t>Note</w:t>
      </w:r>
      <w:r w:rsidR="00AA0109" w:rsidRPr="00E971AE">
        <w:rPr>
          <w:rFonts w:cs="Arial"/>
          <w:spacing w:val="-2"/>
        </w:rPr>
        <w:t xml:space="preserve">: </w:t>
      </w:r>
      <w:r w:rsidR="00971C01" w:rsidRPr="00E971AE">
        <w:rPr>
          <w:rFonts w:cs="Arial"/>
          <w:spacing w:val="-2"/>
        </w:rPr>
        <w:t>If any</w:t>
      </w:r>
      <w:r w:rsidR="00AA0109" w:rsidRPr="00E971AE">
        <w:rPr>
          <w:rFonts w:cs="Arial"/>
          <w:spacing w:val="-2"/>
        </w:rPr>
        <w:t xml:space="preserve"> person or entity</w:t>
      </w:r>
      <w:r w:rsidR="00971C01" w:rsidRPr="00E971AE">
        <w:rPr>
          <w:rFonts w:cs="Arial"/>
          <w:spacing w:val="-2"/>
        </w:rPr>
        <w:t xml:space="preserve"> other than the actors is credited, the billing block </w:t>
      </w:r>
      <w:r w:rsidR="00A06D02">
        <w:rPr>
          <w:rFonts w:cs="Arial"/>
          <w:spacing w:val="-2"/>
        </w:rPr>
        <w:t>will</w:t>
      </w:r>
      <w:r w:rsidR="00971C01" w:rsidRPr="00E971AE">
        <w:rPr>
          <w:rFonts w:cs="Arial"/>
          <w:spacing w:val="-2"/>
        </w:rPr>
        <w:t xml:space="preserve"> be required.</w:t>
      </w:r>
      <w:r w:rsidR="00AA0109">
        <w:rPr>
          <w:rFonts w:cs="Arial"/>
          <w:spacing w:val="-2"/>
        </w:rPr>
        <w:t xml:space="preserve">  </w:t>
      </w:r>
    </w:p>
    <w:p w:rsidR="001C6F2E" w:rsidRDefault="001C6F2E" w:rsidP="0005405C">
      <w:pPr>
        <w:widowControl/>
        <w:ind w:left="1350" w:firstLine="90"/>
        <w:jc w:val="both"/>
        <w:rPr>
          <w:rFonts w:cs="Arial"/>
          <w:spacing w:val="-3"/>
        </w:rPr>
      </w:pPr>
    </w:p>
    <w:p w:rsidR="001C6F2E" w:rsidRDefault="00971C01" w:rsidP="0005405C">
      <w:pPr>
        <w:widowControl/>
        <w:numPr>
          <w:ilvl w:val="0"/>
          <w:numId w:val="3"/>
        </w:numPr>
        <w:ind w:left="1350" w:firstLine="90"/>
        <w:jc w:val="both"/>
        <w:rPr>
          <w:rFonts w:cs="Arial"/>
          <w:spacing w:val="-3"/>
        </w:rPr>
      </w:pPr>
      <w:r w:rsidRPr="001C6F2E">
        <w:rPr>
          <w:rFonts w:cs="Arial"/>
          <w:spacing w:val="-2"/>
        </w:rPr>
        <w:t>Group advertisements, teasers, and trailers (unless film/camera process or producer and/or writer is mentioned) do not require billing block credits.</w:t>
      </w:r>
    </w:p>
    <w:p w:rsidR="001C6F2E" w:rsidRDefault="001C6F2E" w:rsidP="0005405C">
      <w:pPr>
        <w:pStyle w:val="ListParagraph"/>
        <w:ind w:left="1350" w:firstLine="90"/>
        <w:rPr>
          <w:rFonts w:cs="Arial"/>
          <w:spacing w:val="-2"/>
        </w:rPr>
      </w:pPr>
    </w:p>
    <w:p w:rsidR="001E7247" w:rsidRPr="001C6F2E" w:rsidRDefault="001E7247" w:rsidP="0005405C">
      <w:pPr>
        <w:widowControl/>
        <w:numPr>
          <w:ilvl w:val="0"/>
          <w:numId w:val="3"/>
        </w:numPr>
        <w:ind w:left="1350" w:firstLine="90"/>
        <w:jc w:val="both"/>
        <w:rPr>
          <w:rFonts w:cs="Arial"/>
          <w:spacing w:val="-3"/>
        </w:rPr>
      </w:pPr>
      <w:r w:rsidRPr="001C6F2E">
        <w:rPr>
          <w:rFonts w:cs="Arial"/>
          <w:spacing w:val="-2"/>
        </w:rPr>
        <w:t>Please refer to the Paid Ad Summary for billing block credits and size requirements.</w:t>
      </w:r>
    </w:p>
    <w:p w:rsidR="00985877" w:rsidRDefault="00985877" w:rsidP="00985877">
      <w:pPr>
        <w:keepNext/>
        <w:widowControl/>
        <w:tabs>
          <w:tab w:val="left" w:pos="-720"/>
        </w:tabs>
        <w:suppressAutoHyphens/>
        <w:jc w:val="both"/>
        <w:rPr>
          <w:rFonts w:cs="Arial"/>
          <w:spacing w:val="-2"/>
        </w:rPr>
      </w:pPr>
    </w:p>
    <w:p w:rsidR="004C565C" w:rsidRDefault="00054750" w:rsidP="009F69D1">
      <w:pPr>
        <w:keepNext/>
        <w:widowControl/>
        <w:numPr>
          <w:ilvl w:val="0"/>
          <w:numId w:val="2"/>
        </w:numPr>
        <w:tabs>
          <w:tab w:val="left" w:pos="-720"/>
        </w:tabs>
        <w:suppressAutoHyphens/>
        <w:ind w:left="0" w:firstLine="720"/>
        <w:jc w:val="both"/>
        <w:rPr>
          <w:rFonts w:cs="Arial"/>
          <w:spacing w:val="-2"/>
        </w:rPr>
      </w:pPr>
      <w:r w:rsidRPr="00054750">
        <w:rPr>
          <w:rFonts w:cs="Arial"/>
          <w:b/>
          <w:spacing w:val="-2"/>
          <w:u w:val="single"/>
        </w:rPr>
        <w:t>Special “</w:t>
      </w:r>
      <w:r w:rsidR="004C565C" w:rsidRPr="00054750">
        <w:rPr>
          <w:rFonts w:cs="Arial"/>
          <w:b/>
          <w:spacing w:val="-2"/>
          <w:u w:val="single"/>
        </w:rPr>
        <w:t>Disney Pictures</w:t>
      </w:r>
      <w:r w:rsidRPr="00054750">
        <w:rPr>
          <w:rFonts w:cs="Arial"/>
          <w:b/>
          <w:spacing w:val="-2"/>
          <w:u w:val="single"/>
        </w:rPr>
        <w:t>”</w:t>
      </w:r>
      <w:r w:rsidR="004C565C" w:rsidRPr="00054750">
        <w:rPr>
          <w:rFonts w:cs="Arial"/>
          <w:b/>
          <w:spacing w:val="-2"/>
          <w:u w:val="single"/>
        </w:rPr>
        <w:t xml:space="preserve"> Provisions</w:t>
      </w:r>
      <w:r>
        <w:rPr>
          <w:rFonts w:cs="Arial"/>
          <w:spacing w:val="-2"/>
        </w:rPr>
        <w:t xml:space="preserve">:  </w:t>
      </w:r>
      <w:r w:rsidR="004C565C" w:rsidRPr="004C565C">
        <w:rPr>
          <w:rFonts w:cs="Arial"/>
          <w:spacing w:val="-2"/>
        </w:rPr>
        <w:t xml:space="preserve">This </w:t>
      </w:r>
      <w:r w:rsidR="004C565C">
        <w:rPr>
          <w:rFonts w:cs="Arial"/>
          <w:spacing w:val="-2"/>
        </w:rPr>
        <w:t>Picture</w:t>
      </w:r>
      <w:r w:rsidR="004C565C" w:rsidRPr="004C565C">
        <w:rPr>
          <w:rFonts w:cs="Arial"/>
          <w:spacing w:val="-2"/>
        </w:rPr>
        <w:t xml:space="preserve"> </w:t>
      </w:r>
      <w:r w:rsidR="00E960FC">
        <w:rPr>
          <w:rFonts w:cs="Arial"/>
          <w:spacing w:val="-2"/>
        </w:rPr>
        <w:t xml:space="preserve">is </w:t>
      </w:r>
      <w:r w:rsidR="004C565C" w:rsidRPr="004C565C">
        <w:rPr>
          <w:rFonts w:cs="Arial"/>
          <w:spacing w:val="-2"/>
        </w:rPr>
        <w:t>distributed under the “Disney Pictures” banner.  The follow</w:t>
      </w:r>
      <w:r w:rsidR="004C565C">
        <w:rPr>
          <w:rFonts w:cs="Arial"/>
          <w:spacing w:val="-2"/>
        </w:rPr>
        <w:t>ing additional provisions apply</w:t>
      </w:r>
      <w:r w:rsidR="00E960FC">
        <w:rPr>
          <w:rFonts w:cs="Arial"/>
          <w:spacing w:val="-2"/>
        </w:rPr>
        <w:t xml:space="preserve"> to any </w:t>
      </w:r>
      <w:r w:rsidR="00B10647">
        <w:rPr>
          <w:rFonts w:cs="Arial"/>
          <w:spacing w:val="-2"/>
        </w:rPr>
        <w:t xml:space="preserve">and all </w:t>
      </w:r>
      <w:r w:rsidR="00E960FC">
        <w:rPr>
          <w:rFonts w:cs="Arial"/>
          <w:spacing w:val="-2"/>
        </w:rPr>
        <w:t>Campaigns related to this Picture</w:t>
      </w:r>
      <w:r w:rsidR="004C565C">
        <w:rPr>
          <w:rFonts w:cs="Arial"/>
          <w:spacing w:val="-2"/>
        </w:rPr>
        <w:t xml:space="preserve">: </w:t>
      </w:r>
    </w:p>
    <w:p w:rsidR="004C565C" w:rsidRDefault="004C565C" w:rsidP="00985877">
      <w:pPr>
        <w:keepNext/>
        <w:widowControl/>
        <w:tabs>
          <w:tab w:val="left" w:pos="-720"/>
        </w:tabs>
        <w:suppressAutoHyphens/>
        <w:jc w:val="both"/>
        <w:rPr>
          <w:rFonts w:cs="Arial"/>
          <w:spacing w:val="-2"/>
        </w:rPr>
      </w:pPr>
    </w:p>
    <w:p w:rsidR="001C6F2E" w:rsidRDefault="004C565C" w:rsidP="009F69D1">
      <w:pPr>
        <w:keepNext/>
        <w:widowControl/>
        <w:numPr>
          <w:ilvl w:val="0"/>
          <w:numId w:val="5"/>
        </w:numPr>
        <w:tabs>
          <w:tab w:val="left" w:pos="-720"/>
        </w:tabs>
        <w:suppressAutoHyphens/>
        <w:ind w:left="1440" w:firstLine="0"/>
        <w:jc w:val="both"/>
        <w:rPr>
          <w:rFonts w:cs="Arial"/>
          <w:spacing w:val="-2"/>
        </w:rPr>
      </w:pPr>
      <w:r>
        <w:rPr>
          <w:rFonts w:cs="Arial"/>
          <w:spacing w:val="-2"/>
        </w:rPr>
        <w:t>The Picture</w:t>
      </w:r>
      <w:r w:rsidRPr="004C565C">
        <w:rPr>
          <w:rFonts w:cs="Arial"/>
          <w:spacing w:val="-2"/>
        </w:rPr>
        <w:t xml:space="preserve"> </w:t>
      </w:r>
      <w:r w:rsidR="00E960FC">
        <w:rPr>
          <w:rFonts w:cs="Arial"/>
          <w:spacing w:val="-2"/>
        </w:rPr>
        <w:t>shall not</w:t>
      </w:r>
      <w:r w:rsidRPr="004C565C">
        <w:rPr>
          <w:rFonts w:cs="Arial"/>
          <w:spacing w:val="-2"/>
        </w:rPr>
        <w:t xml:space="preserve"> be exhibited or promoted adjacent to </w:t>
      </w:r>
      <w:r w:rsidR="00E960FC">
        <w:rPr>
          <w:rFonts w:cs="Arial"/>
          <w:spacing w:val="-2"/>
        </w:rPr>
        <w:t xml:space="preserve">any </w:t>
      </w:r>
      <w:r w:rsidRPr="004C565C">
        <w:rPr>
          <w:rFonts w:cs="Arial"/>
          <w:spacing w:val="-2"/>
        </w:rPr>
        <w:t>R</w:t>
      </w:r>
      <w:r>
        <w:rPr>
          <w:rFonts w:cs="Arial"/>
          <w:spacing w:val="-2"/>
        </w:rPr>
        <w:t xml:space="preserve">-rated video or print materials; </w:t>
      </w:r>
    </w:p>
    <w:p w:rsidR="001C6F2E" w:rsidRDefault="001C6F2E" w:rsidP="009F69D1">
      <w:pPr>
        <w:keepNext/>
        <w:widowControl/>
        <w:tabs>
          <w:tab w:val="left" w:pos="-720"/>
        </w:tabs>
        <w:suppressAutoHyphens/>
        <w:ind w:left="1440"/>
        <w:jc w:val="both"/>
        <w:rPr>
          <w:rFonts w:cs="Arial"/>
          <w:spacing w:val="-2"/>
        </w:rPr>
      </w:pPr>
    </w:p>
    <w:p w:rsidR="001C6F2E" w:rsidRDefault="004C565C" w:rsidP="009F69D1">
      <w:pPr>
        <w:keepNext/>
        <w:widowControl/>
        <w:numPr>
          <w:ilvl w:val="0"/>
          <w:numId w:val="5"/>
        </w:numPr>
        <w:tabs>
          <w:tab w:val="left" w:pos="-720"/>
        </w:tabs>
        <w:suppressAutoHyphens/>
        <w:ind w:left="1440" w:firstLine="0"/>
        <w:jc w:val="both"/>
        <w:rPr>
          <w:rFonts w:cs="Arial"/>
          <w:spacing w:val="-2"/>
        </w:rPr>
      </w:pPr>
      <w:r w:rsidRPr="001C6F2E">
        <w:rPr>
          <w:rFonts w:cs="Arial"/>
          <w:spacing w:val="-2"/>
        </w:rPr>
        <w:t xml:space="preserve">the Disney name and/or logo </w:t>
      </w:r>
      <w:r w:rsidR="00E960FC">
        <w:rPr>
          <w:rFonts w:cs="Arial"/>
          <w:spacing w:val="-2"/>
        </w:rPr>
        <w:t>shall not</w:t>
      </w:r>
      <w:r w:rsidRPr="001C6F2E">
        <w:rPr>
          <w:rFonts w:cs="Arial"/>
          <w:spacing w:val="-2"/>
        </w:rPr>
        <w:t xml:space="preserve"> be used in such a way as to constitute an endorsement</w:t>
      </w:r>
      <w:r w:rsidR="00E960FC">
        <w:rPr>
          <w:rFonts w:cs="Arial"/>
          <w:spacing w:val="-2"/>
        </w:rPr>
        <w:t xml:space="preserve"> of any kind</w:t>
      </w:r>
      <w:r w:rsidRPr="001C6F2E">
        <w:rPr>
          <w:rFonts w:cs="Arial"/>
          <w:spacing w:val="-2"/>
        </w:rPr>
        <w:t xml:space="preserve">; </w:t>
      </w:r>
    </w:p>
    <w:p w:rsidR="001C6F2E" w:rsidRDefault="001C6F2E" w:rsidP="009F69D1">
      <w:pPr>
        <w:pStyle w:val="ListParagraph"/>
        <w:ind w:left="1440"/>
        <w:rPr>
          <w:rFonts w:cs="Arial"/>
          <w:spacing w:val="-2"/>
        </w:rPr>
      </w:pPr>
    </w:p>
    <w:p w:rsidR="001C6F2E" w:rsidRDefault="004C565C" w:rsidP="009F69D1">
      <w:pPr>
        <w:keepNext/>
        <w:widowControl/>
        <w:numPr>
          <w:ilvl w:val="0"/>
          <w:numId w:val="5"/>
        </w:numPr>
        <w:tabs>
          <w:tab w:val="left" w:pos="-720"/>
        </w:tabs>
        <w:suppressAutoHyphens/>
        <w:ind w:left="1440" w:firstLine="0"/>
        <w:jc w:val="both"/>
        <w:rPr>
          <w:rFonts w:cs="Arial"/>
          <w:spacing w:val="-2"/>
        </w:rPr>
      </w:pPr>
      <w:r w:rsidRPr="001C6F2E">
        <w:rPr>
          <w:rFonts w:cs="Arial"/>
          <w:spacing w:val="-2"/>
        </w:rPr>
        <w:t xml:space="preserve">the Disney name and/or logo </w:t>
      </w:r>
      <w:r w:rsidR="00E960FC">
        <w:rPr>
          <w:rFonts w:cs="Arial"/>
          <w:spacing w:val="-2"/>
        </w:rPr>
        <w:t>shall not</w:t>
      </w:r>
      <w:r w:rsidRPr="001C6F2E">
        <w:rPr>
          <w:rFonts w:cs="Arial"/>
          <w:spacing w:val="-2"/>
        </w:rPr>
        <w:t xml:space="preserve"> be used in connection with any non-Disney entity; and </w:t>
      </w:r>
    </w:p>
    <w:p w:rsidR="001C6F2E" w:rsidRDefault="001C6F2E" w:rsidP="009F69D1">
      <w:pPr>
        <w:pStyle w:val="ListParagraph"/>
        <w:ind w:left="1440"/>
        <w:rPr>
          <w:rFonts w:cs="Arial"/>
          <w:spacing w:val="-2"/>
        </w:rPr>
      </w:pPr>
    </w:p>
    <w:p w:rsidR="004C565C" w:rsidRDefault="004C565C" w:rsidP="009F69D1">
      <w:pPr>
        <w:keepNext/>
        <w:widowControl/>
        <w:numPr>
          <w:ilvl w:val="0"/>
          <w:numId w:val="5"/>
        </w:numPr>
        <w:tabs>
          <w:tab w:val="left" w:pos="-720"/>
        </w:tabs>
        <w:suppressAutoHyphens/>
        <w:ind w:left="1440" w:firstLine="0"/>
        <w:jc w:val="both"/>
        <w:rPr>
          <w:rFonts w:cs="Arial"/>
          <w:spacing w:val="-2"/>
        </w:rPr>
      </w:pPr>
      <w:r w:rsidRPr="001C6F2E">
        <w:rPr>
          <w:rFonts w:cs="Arial"/>
          <w:spacing w:val="-2"/>
        </w:rPr>
        <w:t xml:space="preserve">all </w:t>
      </w:r>
      <w:r w:rsidR="00E960FC">
        <w:rPr>
          <w:rFonts w:cs="Arial"/>
          <w:spacing w:val="-2"/>
        </w:rPr>
        <w:t>Campaigns</w:t>
      </w:r>
      <w:r w:rsidRPr="001C6F2E">
        <w:rPr>
          <w:rFonts w:cs="Arial"/>
          <w:spacing w:val="-2"/>
        </w:rPr>
        <w:t xml:space="preserve"> for the Picture must be </w:t>
      </w:r>
      <w:r w:rsidR="00E960FC">
        <w:rPr>
          <w:rFonts w:cs="Arial"/>
          <w:spacing w:val="-2"/>
        </w:rPr>
        <w:t>pre-</w:t>
      </w:r>
      <w:r w:rsidRPr="001C6F2E">
        <w:rPr>
          <w:rFonts w:cs="Arial"/>
          <w:spacing w:val="-2"/>
        </w:rPr>
        <w:t>approved by Disney ABC Domestic Television</w:t>
      </w:r>
      <w:r w:rsidR="00E960FC">
        <w:rPr>
          <w:rFonts w:cs="Arial"/>
          <w:spacing w:val="-2"/>
        </w:rPr>
        <w:t xml:space="preserve"> in writing</w:t>
      </w:r>
      <w:r w:rsidRPr="001C6F2E">
        <w:rPr>
          <w:rFonts w:cs="Arial"/>
          <w:spacing w:val="-2"/>
        </w:rPr>
        <w:t>.</w:t>
      </w:r>
    </w:p>
    <w:p w:rsidR="008F7E7B" w:rsidRDefault="008F7E7B" w:rsidP="006437EA">
      <w:pPr>
        <w:pStyle w:val="ListParagraph"/>
        <w:rPr>
          <w:rFonts w:cs="Arial"/>
          <w:spacing w:val="-2"/>
        </w:rPr>
        <w:sectPr w:rsidR="008F7E7B" w:rsidSect="008F7E7B">
          <w:headerReference w:type="default" r:id="rId16"/>
          <w:endnotePr>
            <w:numFmt w:val="decimal"/>
          </w:endnotePr>
          <w:type w:val="continuous"/>
          <w:pgSz w:w="12240" w:h="15840" w:code="1"/>
          <w:pgMar w:top="720" w:right="1440" w:bottom="720" w:left="1440" w:header="720" w:footer="432" w:gutter="0"/>
          <w:pgNumType w:start="1"/>
          <w:cols w:space="720"/>
          <w:noEndnote/>
          <w:docGrid w:linePitch="326"/>
        </w:sectPr>
      </w:pPr>
    </w:p>
    <w:p w:rsidR="006437EA" w:rsidRDefault="006437EA" w:rsidP="006437EA">
      <w:pPr>
        <w:pStyle w:val="ListParagraph"/>
        <w:rPr>
          <w:rFonts w:cs="Arial"/>
          <w:spacing w:val="-2"/>
        </w:rPr>
      </w:pPr>
    </w:p>
    <w:p w:rsidR="00773341" w:rsidRPr="00773341" w:rsidRDefault="00773341" w:rsidP="009F69D1">
      <w:pPr>
        <w:keepNext/>
        <w:widowControl/>
        <w:tabs>
          <w:tab w:val="left" w:pos="-720"/>
        </w:tabs>
        <w:suppressAutoHyphens/>
        <w:jc w:val="both"/>
        <w:rPr>
          <w:rFonts w:cs="Arial"/>
          <w:b/>
          <w:bCs/>
        </w:rPr>
      </w:pP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tabs>
          <w:tab w:val="left" w:pos="8730"/>
        </w:tabs>
        <w:spacing w:line="264" w:lineRule="exact"/>
        <w:ind w:left="1152" w:right="1152"/>
        <w:jc w:val="center"/>
        <w:rPr>
          <w:b/>
          <w:bCs/>
          <w:szCs w:val="20"/>
          <w:u w:val="single"/>
        </w:rPr>
      </w:pPr>
      <w:r w:rsidRPr="00773341">
        <w:rPr>
          <w:b/>
          <w:bCs/>
          <w:szCs w:val="20"/>
          <w:u w:val="single"/>
        </w:rPr>
        <w:t>PRINT ADVERTISING BILLING BLOCK -</w:t>
      </w:r>
      <w:r w:rsidRPr="00773341">
        <w:rPr>
          <w:b/>
          <w:bCs/>
          <w:szCs w:val="20"/>
          <w:u w:val="single"/>
        </w:rPr>
        <w:br/>
        <w:t>ONE SHEET/</w:t>
      </w:r>
      <w:r w:rsidRPr="00773341">
        <w:rPr>
          <w:b/>
          <w:bCs/>
          <w:szCs w:val="20"/>
          <w:u w:val="double"/>
        </w:rPr>
        <w:t>OUTDOOR, HALF- PAGE AND LARGER</w:t>
      </w:r>
    </w:p>
    <w:p w:rsidR="00773341" w:rsidRPr="00773341" w:rsidRDefault="00773341" w:rsidP="00773341">
      <w:pPr>
        <w:widowControl/>
        <w:spacing w:line="264" w:lineRule="exact"/>
        <w:ind w:left="432" w:right="432"/>
        <w:jc w:val="center"/>
        <w:rPr>
          <w:sz w:val="32"/>
          <w:szCs w:val="20"/>
        </w:rPr>
      </w:pPr>
    </w:p>
    <w:p w:rsidR="00773341" w:rsidRPr="00773341" w:rsidRDefault="00773341" w:rsidP="00773341">
      <w:pPr>
        <w:keepNext/>
        <w:widowControl/>
        <w:pBdr>
          <w:top w:val="single" w:sz="4" w:space="1" w:color="auto"/>
          <w:left w:val="single" w:sz="4" w:space="4" w:color="auto"/>
          <w:bottom w:val="single" w:sz="4" w:space="1" w:color="auto"/>
          <w:right w:val="single" w:sz="4" w:space="4" w:color="auto"/>
        </w:pBdr>
        <w:shd w:val="clear" w:color="auto" w:fill="E0E0E0"/>
        <w:spacing w:line="240" w:lineRule="exact"/>
        <w:outlineLvl w:val="4"/>
        <w:rPr>
          <w:rFonts w:cs="Arial"/>
          <w:bCs/>
          <w:sz w:val="22"/>
          <w:szCs w:val="22"/>
        </w:rPr>
      </w:pPr>
      <w:r w:rsidRPr="00773341">
        <w:rPr>
          <w:rFonts w:cs="Arial"/>
          <w:bCs/>
          <w:sz w:val="22"/>
          <w:szCs w:val="22"/>
        </w:rPr>
        <w:t>DISNEY presents</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caps/>
          <w:color w:val="000000"/>
          <w:spacing w:val="-4"/>
          <w:sz w:val="22"/>
          <w:szCs w:val="22"/>
        </w:rPr>
      </w:pPr>
      <w:r w:rsidRPr="00773341">
        <w:rPr>
          <w:rFonts w:cs="Arial"/>
          <w:caps/>
          <w:color w:val="000000"/>
          <w:spacing w:val="-4"/>
          <w:sz w:val="22"/>
          <w:szCs w:val="22"/>
        </w:rPr>
        <w:t>kevin costner</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rFonts w:cs="Arial"/>
          <w:bCs/>
          <w:sz w:val="22"/>
          <w:szCs w:val="22"/>
        </w:rPr>
        <w:t>”MCFARLAND, USA”</w:t>
      </w:r>
    </w:p>
    <w:p w:rsidR="00773341" w:rsidRPr="00773341" w:rsidRDefault="00773341" w:rsidP="00773341">
      <w:pPr>
        <w:keepLines/>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rFonts w:cs="Arial"/>
          <w:bCs/>
          <w:sz w:val="22"/>
          <w:szCs w:val="22"/>
        </w:rPr>
        <w:t>A MAYHEM PICTURES Production</w:t>
      </w:r>
    </w:p>
    <w:p w:rsidR="00773341" w:rsidRPr="00773341" w:rsidRDefault="00773341" w:rsidP="00773341">
      <w:pPr>
        <w:keepNext/>
        <w:widowControl/>
        <w:pBdr>
          <w:top w:val="single" w:sz="4" w:space="1" w:color="auto"/>
          <w:left w:val="single" w:sz="4" w:space="4" w:color="auto"/>
          <w:bottom w:val="single" w:sz="4" w:space="1" w:color="auto"/>
          <w:right w:val="single" w:sz="4" w:space="4" w:color="auto"/>
        </w:pBdr>
        <w:shd w:val="clear" w:color="auto" w:fill="E0E0E0"/>
        <w:outlineLvl w:val="5"/>
        <w:rPr>
          <w:rFonts w:cs="Arial"/>
          <w:bCs/>
          <w:sz w:val="22"/>
          <w:szCs w:val="22"/>
        </w:rPr>
      </w:pPr>
      <w:r w:rsidRPr="00773341">
        <w:rPr>
          <w:rFonts w:cs="Arial"/>
          <w:bCs/>
          <w:sz w:val="22"/>
          <w:szCs w:val="22"/>
        </w:rPr>
        <w:t xml:space="preserve">A </w:t>
      </w:r>
      <w:proofErr w:type="spellStart"/>
      <w:r w:rsidRPr="00773341">
        <w:rPr>
          <w:rFonts w:cs="Arial"/>
          <w:bCs/>
          <w:sz w:val="22"/>
          <w:szCs w:val="22"/>
        </w:rPr>
        <w:t>NIKI</w:t>
      </w:r>
      <w:proofErr w:type="spellEnd"/>
      <w:r w:rsidRPr="00773341">
        <w:rPr>
          <w:rFonts w:cs="Arial"/>
          <w:bCs/>
          <w:sz w:val="22"/>
          <w:szCs w:val="22"/>
        </w:rPr>
        <w:t xml:space="preserve"> CARO Film</w:t>
      </w:r>
    </w:p>
    <w:p w:rsidR="00773341" w:rsidRPr="00773341" w:rsidRDefault="00773341" w:rsidP="00773341">
      <w:pPr>
        <w:keepNext/>
        <w:widowControl/>
        <w:pBdr>
          <w:top w:val="single" w:sz="4" w:space="1" w:color="auto"/>
          <w:left w:val="single" w:sz="4" w:space="4" w:color="auto"/>
          <w:bottom w:val="single" w:sz="4" w:space="1" w:color="auto"/>
          <w:right w:val="single" w:sz="4" w:space="4" w:color="auto"/>
        </w:pBdr>
        <w:shd w:val="clear" w:color="auto" w:fill="E0E0E0"/>
        <w:outlineLvl w:val="5"/>
        <w:rPr>
          <w:rFonts w:cs="Arial"/>
          <w:bCs/>
          <w:sz w:val="22"/>
          <w:szCs w:val="22"/>
        </w:rPr>
      </w:pPr>
      <w:r w:rsidRPr="00773341">
        <w:rPr>
          <w:rFonts w:cs="Arial"/>
          <w:caps/>
          <w:sz w:val="22"/>
          <w:szCs w:val="22"/>
        </w:rPr>
        <w:t>MARIA BELLO</w:t>
      </w:r>
    </w:p>
    <w:p w:rsidR="00773341" w:rsidRPr="00773341" w:rsidRDefault="00773341" w:rsidP="00773341">
      <w:pPr>
        <w:keepNext/>
        <w:widowControl/>
        <w:pBdr>
          <w:top w:val="single" w:sz="4" w:space="1" w:color="auto"/>
          <w:left w:val="single" w:sz="4" w:space="4" w:color="auto"/>
          <w:bottom w:val="single" w:sz="4" w:space="1" w:color="auto"/>
          <w:right w:val="single" w:sz="4" w:space="4" w:color="auto"/>
        </w:pBdr>
        <w:shd w:val="clear" w:color="auto" w:fill="E0E0E0"/>
        <w:outlineLvl w:val="5"/>
        <w:rPr>
          <w:rFonts w:cs="Arial"/>
          <w:bCs/>
          <w:sz w:val="22"/>
          <w:szCs w:val="22"/>
        </w:rPr>
      </w:pPr>
      <w:r w:rsidRPr="00773341">
        <w:rPr>
          <w:rFonts w:cs="Arial"/>
          <w:caps/>
          <w:sz w:val="22"/>
          <w:szCs w:val="22"/>
        </w:rPr>
        <w:t>MORGAN SAYLOR</w:t>
      </w:r>
      <w:r w:rsidRPr="00773341">
        <w:rPr>
          <w:rFonts w:cs="Arial"/>
          <w:bCs/>
          <w:sz w:val="22"/>
          <w:szCs w:val="22"/>
        </w:rPr>
        <w:br/>
        <w:t>Music by ANTONIO PINTO</w:t>
      </w:r>
      <w:r w:rsidRPr="00773341">
        <w:rPr>
          <w:rFonts w:cs="Arial"/>
          <w:bCs/>
          <w:sz w:val="22"/>
          <w:szCs w:val="22"/>
        </w:rPr>
        <w:br/>
        <w:t xml:space="preserve">Costume Designer </w:t>
      </w:r>
      <w:r w:rsidRPr="00773341">
        <w:rPr>
          <w:rFonts w:cs="Arial"/>
          <w:caps/>
          <w:sz w:val="22"/>
          <w:szCs w:val="22"/>
        </w:rPr>
        <w:t xml:space="preserve">SOPHIE </w:t>
      </w:r>
      <w:r w:rsidRPr="00773341">
        <w:rPr>
          <w:rFonts w:cs="Arial"/>
          <w:sz w:val="22"/>
          <w:szCs w:val="22"/>
        </w:rPr>
        <w:t>de</w:t>
      </w:r>
      <w:r w:rsidRPr="00773341">
        <w:rPr>
          <w:rFonts w:cs="Arial"/>
          <w:caps/>
          <w:sz w:val="22"/>
          <w:szCs w:val="22"/>
        </w:rPr>
        <w:t xml:space="preserve"> </w:t>
      </w:r>
      <w:proofErr w:type="spellStart"/>
      <w:r w:rsidRPr="00773341">
        <w:rPr>
          <w:rFonts w:cs="Arial"/>
          <w:caps/>
          <w:sz w:val="22"/>
          <w:szCs w:val="22"/>
        </w:rPr>
        <w:t>RAKOFF</w:t>
      </w:r>
      <w:proofErr w:type="spellEnd"/>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rFonts w:cs="Arial"/>
          <w:bCs/>
          <w:sz w:val="22"/>
          <w:szCs w:val="22"/>
        </w:rPr>
        <w:t xml:space="preserve">Film Editor </w:t>
      </w:r>
      <w:r w:rsidRPr="00773341">
        <w:rPr>
          <w:rFonts w:cs="Arial"/>
          <w:caps/>
          <w:color w:val="000000"/>
          <w:sz w:val="22"/>
          <w:szCs w:val="22"/>
        </w:rPr>
        <w:t>DAVID COULSON</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sz w:val="22"/>
          <w:szCs w:val="22"/>
        </w:rPr>
      </w:pPr>
      <w:r w:rsidRPr="00773341">
        <w:rPr>
          <w:rFonts w:cs="Arial"/>
          <w:sz w:val="22"/>
          <w:szCs w:val="22"/>
        </w:rPr>
        <w:t xml:space="preserve">Production Designer </w:t>
      </w:r>
      <w:r w:rsidRPr="00773341">
        <w:rPr>
          <w:rFonts w:cs="Arial"/>
          <w:caps/>
          <w:sz w:val="22"/>
          <w:szCs w:val="22"/>
        </w:rPr>
        <w:t>RICHARD HOOVER</w:t>
      </w:r>
      <w:r w:rsidRPr="00773341">
        <w:rPr>
          <w:rFonts w:cs="Arial"/>
          <w:sz w:val="22"/>
          <w:szCs w:val="22"/>
        </w:rPr>
        <w:br/>
        <w:t xml:space="preserve">Director of Photography </w:t>
      </w:r>
      <w:r w:rsidRPr="00773341">
        <w:rPr>
          <w:rFonts w:cs="Arial"/>
          <w:caps/>
          <w:sz w:val="22"/>
          <w:szCs w:val="22"/>
        </w:rPr>
        <w:t xml:space="preserve">adam </w:t>
      </w:r>
      <w:proofErr w:type="spellStart"/>
      <w:r w:rsidRPr="00773341">
        <w:rPr>
          <w:rFonts w:cs="Arial"/>
          <w:caps/>
          <w:sz w:val="22"/>
          <w:szCs w:val="22"/>
        </w:rPr>
        <w:t>arkapaw</w:t>
      </w:r>
      <w:proofErr w:type="spellEnd"/>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rFonts w:cs="Arial"/>
          <w:bCs/>
          <w:sz w:val="22"/>
          <w:szCs w:val="22"/>
        </w:rPr>
        <w:t xml:space="preserve">Executive Producers </w:t>
      </w:r>
      <w:r w:rsidRPr="00773341">
        <w:rPr>
          <w:rFonts w:cs="Arial"/>
          <w:caps/>
          <w:spacing w:val="-10"/>
          <w:sz w:val="22"/>
          <w:szCs w:val="22"/>
        </w:rPr>
        <w:t xml:space="preserve">mario </w:t>
      </w:r>
      <w:proofErr w:type="spellStart"/>
      <w:r w:rsidRPr="00773341">
        <w:rPr>
          <w:rFonts w:cs="Arial"/>
          <w:caps/>
          <w:spacing w:val="-10"/>
          <w:sz w:val="22"/>
          <w:szCs w:val="22"/>
        </w:rPr>
        <w:t>iscovich</w:t>
      </w:r>
      <w:proofErr w:type="spellEnd"/>
      <w:r w:rsidRPr="00773341">
        <w:rPr>
          <w:rFonts w:cs="Arial"/>
          <w:caps/>
          <w:spacing w:val="-10"/>
          <w:sz w:val="22"/>
          <w:szCs w:val="22"/>
        </w:rPr>
        <w:t xml:space="preserve">  mary martin</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sz w:val="22"/>
          <w:szCs w:val="22"/>
        </w:rPr>
      </w:pPr>
      <w:r w:rsidRPr="00773341">
        <w:rPr>
          <w:sz w:val="22"/>
          <w:szCs w:val="22"/>
        </w:rPr>
        <w:t xml:space="preserve">Produced by </w:t>
      </w:r>
      <w:r w:rsidRPr="00773341">
        <w:rPr>
          <w:rFonts w:cs="Arial"/>
          <w:caps/>
          <w:sz w:val="22"/>
          <w:szCs w:val="22"/>
        </w:rPr>
        <w:t>GORDON GRAY</w:t>
      </w:r>
      <w:r w:rsidRPr="00773341">
        <w:rPr>
          <w:rFonts w:cs="Arial"/>
          <w:sz w:val="22"/>
          <w:szCs w:val="22"/>
        </w:rPr>
        <w:t xml:space="preserve">, </w:t>
      </w:r>
      <w:proofErr w:type="spellStart"/>
      <w:r w:rsidRPr="00773341">
        <w:rPr>
          <w:rFonts w:cs="Arial"/>
          <w:sz w:val="22"/>
          <w:szCs w:val="22"/>
        </w:rPr>
        <w:t>p.g.a</w:t>
      </w:r>
      <w:proofErr w:type="spellEnd"/>
      <w:r w:rsidRPr="00773341">
        <w:rPr>
          <w:rFonts w:cs="Arial"/>
          <w:sz w:val="22"/>
          <w:szCs w:val="22"/>
        </w:rPr>
        <w:t>.</w:t>
      </w:r>
      <w:r w:rsidRPr="00773341">
        <w:rPr>
          <w:rFonts w:cs="Arial"/>
          <w:caps/>
          <w:sz w:val="22"/>
          <w:szCs w:val="22"/>
        </w:rPr>
        <w:t xml:space="preserve"> </w:t>
      </w:r>
      <w:r w:rsidRPr="00773341">
        <w:rPr>
          <w:rFonts w:cs="Arial"/>
          <w:sz w:val="22"/>
          <w:szCs w:val="22"/>
        </w:rPr>
        <w:t>and</w:t>
      </w:r>
      <w:r w:rsidRPr="00773341">
        <w:rPr>
          <w:rFonts w:cs="Arial"/>
          <w:caps/>
          <w:sz w:val="22"/>
          <w:szCs w:val="22"/>
        </w:rPr>
        <w:t xml:space="preserve"> MARK CIARDI</w:t>
      </w:r>
      <w:r w:rsidRPr="00773341">
        <w:rPr>
          <w:rFonts w:cs="Arial"/>
          <w:sz w:val="22"/>
          <w:szCs w:val="22"/>
        </w:rPr>
        <w:t xml:space="preserve">, </w:t>
      </w:r>
      <w:proofErr w:type="spellStart"/>
      <w:r w:rsidRPr="00773341">
        <w:rPr>
          <w:rFonts w:cs="Arial"/>
          <w:sz w:val="22"/>
          <w:szCs w:val="22"/>
        </w:rPr>
        <w:t>p.g.a</w:t>
      </w:r>
      <w:proofErr w:type="spellEnd"/>
      <w:r w:rsidRPr="00773341">
        <w:rPr>
          <w:rFonts w:cs="Arial"/>
          <w:sz w:val="22"/>
          <w:szCs w:val="22"/>
        </w:rPr>
        <w:t>.</w:t>
      </w:r>
      <w:r w:rsidRPr="00773341">
        <w:rPr>
          <w:sz w:val="22"/>
          <w:szCs w:val="22"/>
        </w:rPr>
        <w:br/>
        <w:t xml:space="preserve">Story by CHRISTOPHER CLEVELAND &amp; BETTINA </w:t>
      </w:r>
      <w:proofErr w:type="spellStart"/>
      <w:r w:rsidRPr="00773341">
        <w:rPr>
          <w:sz w:val="22"/>
          <w:szCs w:val="22"/>
        </w:rPr>
        <w:t>GILOIS</w:t>
      </w:r>
      <w:proofErr w:type="spellEnd"/>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sz w:val="22"/>
          <w:szCs w:val="22"/>
        </w:rPr>
        <w:t xml:space="preserve">Screenplay by CHRISTOPHER CLEVELAND &amp; BETTINA </w:t>
      </w:r>
      <w:proofErr w:type="spellStart"/>
      <w:r w:rsidRPr="00773341">
        <w:rPr>
          <w:sz w:val="22"/>
          <w:szCs w:val="22"/>
        </w:rPr>
        <w:t>GILOIS</w:t>
      </w:r>
      <w:proofErr w:type="spellEnd"/>
      <w:r w:rsidRPr="00773341">
        <w:rPr>
          <w:sz w:val="22"/>
          <w:szCs w:val="22"/>
        </w:rPr>
        <w:t xml:space="preserve"> and </w:t>
      </w:r>
      <w:r w:rsidRPr="00773341">
        <w:rPr>
          <w:caps/>
          <w:sz w:val="22"/>
          <w:szCs w:val="22"/>
        </w:rPr>
        <w:t>GRANT THOMPSON</w:t>
      </w:r>
      <w:r w:rsidRPr="00773341">
        <w:rPr>
          <w:sz w:val="22"/>
          <w:szCs w:val="22"/>
        </w:rPr>
        <w:t xml:space="preserve"> Directed by </w:t>
      </w:r>
      <w:proofErr w:type="spellStart"/>
      <w:r w:rsidRPr="00773341">
        <w:rPr>
          <w:sz w:val="22"/>
          <w:szCs w:val="22"/>
        </w:rPr>
        <w:t>NIKI</w:t>
      </w:r>
      <w:proofErr w:type="spellEnd"/>
      <w:r w:rsidRPr="00773341">
        <w:rPr>
          <w:sz w:val="22"/>
          <w:szCs w:val="22"/>
        </w:rPr>
        <w:t xml:space="preserve"> CARO</w:t>
      </w:r>
      <w:r w:rsidRPr="00773341">
        <w:rPr>
          <w:sz w:val="22"/>
          <w:szCs w:val="22"/>
        </w:rPr>
        <w:br/>
      </w:r>
      <w:r w:rsidRPr="00773341">
        <w:rPr>
          <w:rFonts w:cs="Arial"/>
          <w:sz w:val="22"/>
          <w:szCs w:val="22"/>
        </w:rPr>
        <w:fldChar w:fldCharType="begin"/>
      </w:r>
      <w:r w:rsidRPr="00773341">
        <w:rPr>
          <w:rFonts w:cs="Arial"/>
          <w:sz w:val="22"/>
          <w:szCs w:val="22"/>
        </w:rPr>
        <w:instrText>= DIGITAL In Selected Theatres (logo)</w:instrText>
      </w:r>
      <w:r w:rsidRPr="00773341">
        <w:rPr>
          <w:rFonts w:cs="Arial"/>
          <w:sz w:val="22"/>
          <w:szCs w:val="22"/>
        </w:rPr>
        <w:fldChar w:fldCharType="end"/>
      </w:r>
      <w:r w:rsidRPr="00773341">
        <w:rPr>
          <w:rFonts w:cs="Arial"/>
          <w:bCs/>
          <w:sz w:val="22"/>
          <w:szCs w:val="22"/>
        </w:rPr>
        <w:t>© 2014 DISNEY ENTERPRISES, INC.</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rFonts w:cs="Arial"/>
          <w:bCs/>
          <w:sz w:val="22"/>
          <w:szCs w:val="22"/>
        </w:rPr>
        <w:t>Distributed by WALT DISNEY STUDIOS MOTION PICTURES</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rFonts w:cs="Arial"/>
          <w:bCs/>
          <w:sz w:val="22"/>
          <w:szCs w:val="22"/>
        </w:rPr>
        <w:t>Soundtrack available on WALT DISNEY RECORDS (logo)</w:t>
      </w:r>
    </w:p>
    <w:p w:rsidR="00773341" w:rsidRPr="00773341" w:rsidRDefault="00773341" w:rsidP="00773341">
      <w:pPr>
        <w:keepLines/>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sz w:val="22"/>
          <w:szCs w:val="22"/>
        </w:rPr>
      </w:pPr>
      <w:r w:rsidRPr="00773341">
        <w:rPr>
          <w:sz w:val="22"/>
          <w:szCs w:val="22"/>
        </w:rPr>
        <w:t>DISNEY (logo)</w:t>
      </w:r>
    </w:p>
    <w:p w:rsidR="00773341" w:rsidRPr="00773341" w:rsidRDefault="00773341" w:rsidP="00773341">
      <w:pPr>
        <w:keepLines/>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sz w:val="22"/>
          <w:szCs w:val="22"/>
        </w:rPr>
      </w:pPr>
      <w:r w:rsidRPr="00773341">
        <w:rPr>
          <w:rFonts w:cs="Arial"/>
          <w:sz w:val="22"/>
          <w:szCs w:val="22"/>
        </w:rPr>
        <w:t>disney.com/</w:t>
      </w:r>
      <w:proofErr w:type="spellStart"/>
      <w:r w:rsidRPr="00773341">
        <w:rPr>
          <w:rFonts w:cs="Arial"/>
          <w:sz w:val="22"/>
          <w:szCs w:val="22"/>
        </w:rPr>
        <w:t>mcfarland</w:t>
      </w:r>
      <w:proofErr w:type="spellEnd"/>
    </w:p>
    <w:p w:rsidR="00773341" w:rsidRPr="00773341" w:rsidRDefault="00773341" w:rsidP="00773341">
      <w:pPr>
        <w:keepLines/>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dr w:val="single" w:sz="4" w:space="0" w:color="auto"/>
        </w:rPr>
      </w:pPr>
      <w:r w:rsidRPr="00773341">
        <w:rPr>
          <w:bCs/>
          <w:sz w:val="22"/>
          <w:szCs w:val="22"/>
        </w:rPr>
        <w:t xml:space="preserve">This film is rated PG for </w:t>
      </w:r>
      <w:r w:rsidRPr="00773341">
        <w:rPr>
          <w:rFonts w:cs="Arial"/>
          <w:sz w:val="22"/>
          <w:szCs w:val="22"/>
        </w:rPr>
        <w:t>thematic material, some violence and language</w:t>
      </w:r>
      <w:r w:rsidRPr="00773341">
        <w:rPr>
          <w:bCs/>
          <w:sz w:val="22"/>
          <w:szCs w:val="22"/>
        </w:rPr>
        <w:t>.</w:t>
      </w:r>
    </w:p>
    <w:p w:rsidR="00773341" w:rsidRPr="00773341" w:rsidRDefault="00773341" w:rsidP="00773341">
      <w:pPr>
        <w:widowControl/>
        <w:spacing w:line="240" w:lineRule="exact"/>
        <w:rPr>
          <w:rFonts w:cs="Arial"/>
          <w:szCs w:val="20"/>
          <w:bdr w:val="single" w:sz="4" w:space="0" w:color="auto"/>
        </w:rPr>
      </w:pPr>
    </w:p>
    <w:p w:rsidR="00773341" w:rsidRPr="00773341" w:rsidRDefault="00773341" w:rsidP="00DD15B5">
      <w:pPr>
        <w:widowControl/>
        <w:pBdr>
          <w:top w:val="single" w:sz="4" w:space="1" w:color="auto"/>
          <w:left w:val="single" w:sz="4" w:space="4" w:color="auto"/>
          <w:bottom w:val="single" w:sz="4" w:space="1" w:color="auto"/>
          <w:right w:val="single" w:sz="4" w:space="5" w:color="auto"/>
        </w:pBdr>
        <w:shd w:val="clear" w:color="auto" w:fill="E0E0E0"/>
        <w:spacing w:line="288" w:lineRule="exact"/>
        <w:rPr>
          <w:rFonts w:cs="Arial"/>
          <w:bCs/>
          <w:szCs w:val="20"/>
        </w:rPr>
      </w:pPr>
      <w:r w:rsidRPr="00773341">
        <w:rPr>
          <w:rFonts w:cs="Arial"/>
          <w:bCs/>
          <w:szCs w:val="20"/>
          <w:u w:val="single"/>
        </w:rPr>
        <w:t>NOTE:</w:t>
      </w:r>
      <w:r w:rsidRPr="00773341">
        <w:rPr>
          <w:rFonts w:cs="Arial"/>
          <w:bCs/>
          <w:szCs w:val="20"/>
        </w:rPr>
        <w:t xml:space="preserve"> Credits in the billing block must be not less than 20% of the average size (height, width and thickness) of the artwork title.</w:t>
      </w:r>
    </w:p>
    <w:p w:rsidR="00773341" w:rsidRPr="00773341" w:rsidRDefault="00773341" w:rsidP="00DD15B5">
      <w:pPr>
        <w:widowControl/>
        <w:pBdr>
          <w:top w:val="single" w:sz="4" w:space="1" w:color="auto"/>
          <w:left w:val="single" w:sz="4" w:space="4" w:color="auto"/>
          <w:bottom w:val="single" w:sz="4" w:space="1" w:color="auto"/>
          <w:right w:val="single" w:sz="4" w:space="5" w:color="auto"/>
        </w:pBdr>
        <w:shd w:val="clear" w:color="auto" w:fill="E0E0E0"/>
        <w:spacing w:line="288" w:lineRule="exact"/>
        <w:rPr>
          <w:rFonts w:cs="Arial"/>
          <w:bCs/>
          <w:szCs w:val="20"/>
        </w:rPr>
      </w:pPr>
      <w:r w:rsidRPr="00773341">
        <w:rPr>
          <w:rFonts w:cs="Arial"/>
          <w:bCs/>
          <w:szCs w:val="20"/>
        </w:rPr>
        <w:t>Billing block credits in outdoor advertising must be not less than 35% of the average size (height, width and thickness) of the artwork title.</w:t>
      </w:r>
      <w:r w:rsidRPr="00773341">
        <w:rPr>
          <w:rFonts w:cs="Arial"/>
          <w:bCs/>
          <w:szCs w:val="20"/>
        </w:rPr>
        <w:br/>
      </w:r>
    </w:p>
    <w:p w:rsidR="00773341" w:rsidRPr="00773341" w:rsidRDefault="00691159" w:rsidP="00773341">
      <w:pPr>
        <w:widowControl/>
        <w:spacing w:line="288" w:lineRule="exact"/>
        <w:ind w:right="432"/>
        <w:rPr>
          <w:rFonts w:cs="Arial"/>
          <w:bCs/>
          <w:szCs w:val="20"/>
        </w:rPr>
      </w:pPr>
      <w:r>
        <w:rPr>
          <w:rFonts w:cs="Arial"/>
          <w:bCs/>
          <w:szCs w:val="20"/>
        </w:rPr>
        <w:br w:type="page"/>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D9D9D9"/>
        <w:spacing w:line="288" w:lineRule="exact"/>
        <w:ind w:left="1152" w:right="1152"/>
        <w:jc w:val="center"/>
        <w:rPr>
          <w:szCs w:val="20"/>
        </w:rPr>
      </w:pPr>
      <w:r w:rsidRPr="00773341">
        <w:rPr>
          <w:b/>
          <w:bCs/>
          <w:szCs w:val="20"/>
          <w:u w:val="single"/>
        </w:rPr>
        <w:lastRenderedPageBreak/>
        <w:t>PRINT ADVERTISING BILLING BLOCK</w:t>
      </w:r>
      <w:r w:rsidRPr="00773341">
        <w:rPr>
          <w:b/>
          <w:bCs/>
          <w:szCs w:val="20"/>
          <w:u w:val="single"/>
        </w:rPr>
        <w:br/>
        <w:t xml:space="preserve">LESS THAN </w:t>
      </w:r>
      <w:r w:rsidRPr="00773341">
        <w:rPr>
          <w:b/>
          <w:bCs/>
          <w:szCs w:val="20"/>
          <w:u w:val="double"/>
        </w:rPr>
        <w:t>HALF</w:t>
      </w:r>
      <w:r w:rsidRPr="00773341">
        <w:rPr>
          <w:b/>
          <w:bCs/>
          <w:szCs w:val="20"/>
          <w:u w:val="single"/>
        </w:rPr>
        <w:t xml:space="preserve"> PAGE</w:t>
      </w:r>
    </w:p>
    <w:p w:rsidR="00773341" w:rsidRPr="00773341" w:rsidRDefault="00773341" w:rsidP="00773341">
      <w:pPr>
        <w:widowControl/>
        <w:spacing w:line="280" w:lineRule="exact"/>
        <w:ind w:left="432" w:right="432"/>
        <w:rPr>
          <w:rFonts w:cs="Arial"/>
          <w:sz w:val="28"/>
          <w:szCs w:val="20"/>
        </w:rPr>
      </w:pPr>
    </w:p>
    <w:p w:rsidR="00773341" w:rsidRPr="00773341" w:rsidRDefault="00773341" w:rsidP="00773341">
      <w:pPr>
        <w:keepNext/>
        <w:widowControl/>
        <w:pBdr>
          <w:top w:val="single" w:sz="4" w:space="1" w:color="auto"/>
          <w:left w:val="single" w:sz="4" w:space="4" w:color="auto"/>
          <w:bottom w:val="single" w:sz="4" w:space="1" w:color="auto"/>
          <w:right w:val="single" w:sz="4" w:space="4" w:color="auto"/>
        </w:pBdr>
        <w:shd w:val="clear" w:color="auto" w:fill="E0E0E0"/>
        <w:spacing w:line="240" w:lineRule="exact"/>
        <w:outlineLvl w:val="4"/>
        <w:rPr>
          <w:rFonts w:cs="Arial"/>
          <w:bCs/>
          <w:sz w:val="22"/>
          <w:szCs w:val="22"/>
        </w:rPr>
      </w:pPr>
      <w:r w:rsidRPr="00773341">
        <w:rPr>
          <w:rFonts w:cs="Arial"/>
          <w:bCs/>
          <w:sz w:val="22"/>
          <w:szCs w:val="22"/>
        </w:rPr>
        <w:t>DISNEY presents</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caps/>
          <w:color w:val="000000"/>
          <w:spacing w:val="-4"/>
          <w:sz w:val="22"/>
          <w:szCs w:val="22"/>
        </w:rPr>
      </w:pPr>
      <w:r w:rsidRPr="00773341">
        <w:rPr>
          <w:rFonts w:cs="Arial"/>
          <w:caps/>
          <w:color w:val="000000"/>
          <w:spacing w:val="-4"/>
          <w:sz w:val="22"/>
          <w:szCs w:val="22"/>
        </w:rPr>
        <w:t>kevin costner</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rFonts w:cs="Arial"/>
          <w:bCs/>
          <w:sz w:val="22"/>
          <w:szCs w:val="22"/>
        </w:rPr>
        <w:t>”MCFARLAND, USA”</w:t>
      </w:r>
    </w:p>
    <w:p w:rsidR="00773341" w:rsidRPr="00773341" w:rsidRDefault="00773341" w:rsidP="00773341">
      <w:pPr>
        <w:keepLines/>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rFonts w:cs="Arial"/>
          <w:bCs/>
          <w:sz w:val="22"/>
          <w:szCs w:val="22"/>
        </w:rPr>
        <w:t>A MAYHEM PICTURES Production</w:t>
      </w:r>
    </w:p>
    <w:p w:rsidR="00773341" w:rsidRPr="00773341" w:rsidRDefault="00773341" w:rsidP="00773341">
      <w:pPr>
        <w:keepNext/>
        <w:widowControl/>
        <w:pBdr>
          <w:top w:val="single" w:sz="4" w:space="1" w:color="auto"/>
          <w:left w:val="single" w:sz="4" w:space="4" w:color="auto"/>
          <w:bottom w:val="single" w:sz="4" w:space="1" w:color="auto"/>
          <w:right w:val="single" w:sz="4" w:space="4" w:color="auto"/>
        </w:pBdr>
        <w:shd w:val="clear" w:color="auto" w:fill="E0E0E0"/>
        <w:outlineLvl w:val="5"/>
        <w:rPr>
          <w:rFonts w:cs="Arial"/>
          <w:bCs/>
          <w:sz w:val="22"/>
          <w:szCs w:val="22"/>
        </w:rPr>
      </w:pPr>
      <w:r w:rsidRPr="00773341">
        <w:rPr>
          <w:rFonts w:cs="Arial"/>
          <w:bCs/>
          <w:sz w:val="22"/>
          <w:szCs w:val="22"/>
        </w:rPr>
        <w:t xml:space="preserve">A </w:t>
      </w:r>
      <w:proofErr w:type="spellStart"/>
      <w:r w:rsidRPr="00773341">
        <w:rPr>
          <w:rFonts w:cs="Arial"/>
          <w:bCs/>
          <w:sz w:val="22"/>
          <w:szCs w:val="22"/>
        </w:rPr>
        <w:t>NIKI</w:t>
      </w:r>
      <w:proofErr w:type="spellEnd"/>
      <w:r w:rsidRPr="00773341">
        <w:rPr>
          <w:rFonts w:cs="Arial"/>
          <w:bCs/>
          <w:sz w:val="22"/>
          <w:szCs w:val="22"/>
        </w:rPr>
        <w:t xml:space="preserve"> CARO Film</w:t>
      </w:r>
    </w:p>
    <w:p w:rsidR="00773341" w:rsidRPr="00773341" w:rsidRDefault="00773341" w:rsidP="00773341">
      <w:pPr>
        <w:keepNext/>
        <w:widowControl/>
        <w:pBdr>
          <w:top w:val="single" w:sz="4" w:space="1" w:color="auto"/>
          <w:left w:val="single" w:sz="4" w:space="4" w:color="auto"/>
          <w:bottom w:val="single" w:sz="4" w:space="1" w:color="auto"/>
          <w:right w:val="single" w:sz="4" w:space="4" w:color="auto"/>
        </w:pBdr>
        <w:shd w:val="clear" w:color="auto" w:fill="E0E0E0"/>
        <w:outlineLvl w:val="5"/>
        <w:rPr>
          <w:rFonts w:cs="Arial"/>
          <w:bCs/>
          <w:sz w:val="22"/>
          <w:szCs w:val="22"/>
        </w:rPr>
      </w:pPr>
      <w:r w:rsidRPr="00773341">
        <w:rPr>
          <w:rFonts w:cs="Arial"/>
          <w:caps/>
          <w:sz w:val="22"/>
          <w:szCs w:val="22"/>
        </w:rPr>
        <w:t>MARIA BELLO</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rFonts w:cs="Arial"/>
          <w:bCs/>
          <w:sz w:val="22"/>
          <w:szCs w:val="22"/>
        </w:rPr>
        <w:t xml:space="preserve">Executive Producers </w:t>
      </w:r>
      <w:r w:rsidRPr="00773341">
        <w:rPr>
          <w:rFonts w:cs="Arial"/>
          <w:caps/>
          <w:spacing w:val="-10"/>
          <w:sz w:val="22"/>
          <w:szCs w:val="22"/>
        </w:rPr>
        <w:t xml:space="preserve">mario </w:t>
      </w:r>
      <w:proofErr w:type="spellStart"/>
      <w:r w:rsidRPr="00773341">
        <w:rPr>
          <w:rFonts w:cs="Arial"/>
          <w:caps/>
          <w:spacing w:val="-10"/>
          <w:sz w:val="22"/>
          <w:szCs w:val="22"/>
        </w:rPr>
        <w:t>iscovich</w:t>
      </w:r>
      <w:proofErr w:type="spellEnd"/>
      <w:r w:rsidRPr="00773341">
        <w:rPr>
          <w:rFonts w:cs="Arial"/>
          <w:caps/>
          <w:spacing w:val="-10"/>
          <w:sz w:val="22"/>
          <w:szCs w:val="22"/>
        </w:rPr>
        <w:t xml:space="preserve">  mary martin</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sz w:val="22"/>
          <w:szCs w:val="22"/>
        </w:rPr>
      </w:pPr>
      <w:r w:rsidRPr="00773341">
        <w:rPr>
          <w:sz w:val="22"/>
          <w:szCs w:val="22"/>
        </w:rPr>
        <w:t xml:space="preserve">Produced by </w:t>
      </w:r>
      <w:r w:rsidRPr="00773341">
        <w:rPr>
          <w:rFonts w:cs="Arial"/>
          <w:caps/>
          <w:sz w:val="22"/>
          <w:szCs w:val="22"/>
        </w:rPr>
        <w:t>GORDON GRAY</w:t>
      </w:r>
      <w:r w:rsidRPr="00773341">
        <w:rPr>
          <w:rFonts w:cs="Arial"/>
          <w:sz w:val="22"/>
          <w:szCs w:val="22"/>
        </w:rPr>
        <w:t xml:space="preserve">, </w:t>
      </w:r>
      <w:proofErr w:type="spellStart"/>
      <w:r w:rsidRPr="00773341">
        <w:rPr>
          <w:rFonts w:cs="Arial"/>
          <w:sz w:val="22"/>
          <w:szCs w:val="22"/>
        </w:rPr>
        <w:t>p.g.a</w:t>
      </w:r>
      <w:proofErr w:type="spellEnd"/>
      <w:r w:rsidRPr="00773341">
        <w:rPr>
          <w:rFonts w:cs="Arial"/>
          <w:sz w:val="22"/>
          <w:szCs w:val="22"/>
        </w:rPr>
        <w:t>.</w:t>
      </w:r>
      <w:r w:rsidRPr="00773341">
        <w:rPr>
          <w:rFonts w:cs="Arial"/>
          <w:caps/>
          <w:sz w:val="22"/>
          <w:szCs w:val="22"/>
        </w:rPr>
        <w:t xml:space="preserve"> </w:t>
      </w:r>
      <w:r w:rsidRPr="00773341">
        <w:rPr>
          <w:rFonts w:cs="Arial"/>
          <w:sz w:val="22"/>
          <w:szCs w:val="22"/>
        </w:rPr>
        <w:t>and</w:t>
      </w:r>
      <w:r w:rsidRPr="00773341">
        <w:rPr>
          <w:rFonts w:cs="Arial"/>
          <w:caps/>
          <w:sz w:val="22"/>
          <w:szCs w:val="22"/>
        </w:rPr>
        <w:t xml:space="preserve"> MARK CIARDI</w:t>
      </w:r>
      <w:r w:rsidRPr="00773341">
        <w:rPr>
          <w:rFonts w:cs="Arial"/>
          <w:sz w:val="22"/>
          <w:szCs w:val="22"/>
        </w:rPr>
        <w:t xml:space="preserve">, </w:t>
      </w:r>
      <w:proofErr w:type="spellStart"/>
      <w:r w:rsidRPr="00773341">
        <w:rPr>
          <w:rFonts w:cs="Arial"/>
          <w:sz w:val="22"/>
          <w:szCs w:val="22"/>
        </w:rPr>
        <w:t>p.g.a</w:t>
      </w:r>
      <w:proofErr w:type="spellEnd"/>
      <w:r w:rsidRPr="00773341">
        <w:rPr>
          <w:rFonts w:cs="Arial"/>
          <w:sz w:val="22"/>
          <w:szCs w:val="22"/>
        </w:rPr>
        <w:t>.</w:t>
      </w:r>
      <w:r w:rsidRPr="00773341">
        <w:rPr>
          <w:sz w:val="22"/>
          <w:szCs w:val="22"/>
        </w:rPr>
        <w:br/>
        <w:t xml:space="preserve">Story by CHRISTOPHER CLEVELAND &amp; BETTINA </w:t>
      </w:r>
      <w:proofErr w:type="spellStart"/>
      <w:r w:rsidRPr="00773341">
        <w:rPr>
          <w:sz w:val="22"/>
          <w:szCs w:val="22"/>
        </w:rPr>
        <w:t>GILOIS</w:t>
      </w:r>
      <w:proofErr w:type="spellEnd"/>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sz w:val="22"/>
          <w:szCs w:val="22"/>
        </w:rPr>
        <w:t xml:space="preserve">Screenplay by CHRISTOPHER CLEVELAND &amp; BETTINA </w:t>
      </w:r>
      <w:proofErr w:type="spellStart"/>
      <w:r w:rsidRPr="00773341">
        <w:rPr>
          <w:sz w:val="22"/>
          <w:szCs w:val="22"/>
        </w:rPr>
        <w:t>GILOIS</w:t>
      </w:r>
      <w:proofErr w:type="spellEnd"/>
      <w:r w:rsidRPr="00773341">
        <w:rPr>
          <w:sz w:val="22"/>
          <w:szCs w:val="22"/>
        </w:rPr>
        <w:t xml:space="preserve"> and </w:t>
      </w:r>
      <w:r w:rsidRPr="00773341">
        <w:rPr>
          <w:caps/>
          <w:sz w:val="22"/>
          <w:szCs w:val="22"/>
        </w:rPr>
        <w:t>GRANT THOMPSON</w:t>
      </w:r>
      <w:r w:rsidRPr="00773341">
        <w:rPr>
          <w:sz w:val="22"/>
          <w:szCs w:val="22"/>
        </w:rPr>
        <w:t xml:space="preserve"> Directed by </w:t>
      </w:r>
      <w:proofErr w:type="spellStart"/>
      <w:r w:rsidRPr="00773341">
        <w:rPr>
          <w:sz w:val="22"/>
          <w:szCs w:val="22"/>
        </w:rPr>
        <w:t>NIKI</w:t>
      </w:r>
      <w:proofErr w:type="spellEnd"/>
      <w:r w:rsidRPr="00773341">
        <w:rPr>
          <w:sz w:val="22"/>
          <w:szCs w:val="22"/>
        </w:rPr>
        <w:t xml:space="preserve"> CARO</w:t>
      </w:r>
      <w:r w:rsidRPr="00773341">
        <w:rPr>
          <w:sz w:val="22"/>
          <w:szCs w:val="22"/>
        </w:rPr>
        <w:br/>
      </w:r>
      <w:r w:rsidRPr="00773341">
        <w:rPr>
          <w:rFonts w:cs="Arial"/>
          <w:sz w:val="22"/>
          <w:szCs w:val="22"/>
        </w:rPr>
        <w:fldChar w:fldCharType="begin"/>
      </w:r>
      <w:r w:rsidRPr="00773341">
        <w:rPr>
          <w:rFonts w:cs="Arial"/>
          <w:sz w:val="22"/>
          <w:szCs w:val="22"/>
        </w:rPr>
        <w:instrText>= DIGITAL In Selected Theatres (logo)</w:instrText>
      </w:r>
      <w:r w:rsidRPr="00773341">
        <w:rPr>
          <w:rFonts w:cs="Arial"/>
          <w:sz w:val="22"/>
          <w:szCs w:val="22"/>
        </w:rPr>
        <w:fldChar w:fldCharType="end"/>
      </w:r>
      <w:r w:rsidRPr="00773341">
        <w:rPr>
          <w:rFonts w:cs="Arial"/>
          <w:bCs/>
          <w:sz w:val="22"/>
          <w:szCs w:val="22"/>
        </w:rPr>
        <w:t>© 2014 DISNEY ENTERPRISES, INC.</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rFonts w:cs="Arial"/>
          <w:bCs/>
          <w:sz w:val="22"/>
          <w:szCs w:val="22"/>
        </w:rPr>
        <w:t>Distributed by WALT DISNEY STUDIOS MOTION PICTURES</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rFonts w:cs="Arial"/>
          <w:bCs/>
          <w:sz w:val="22"/>
          <w:szCs w:val="22"/>
        </w:rPr>
        <w:t>Soundtrack available on WALT DISNEY RECORDS (logo)</w:t>
      </w:r>
    </w:p>
    <w:p w:rsidR="00773341" w:rsidRPr="00773341" w:rsidRDefault="00773341" w:rsidP="00773341">
      <w:pPr>
        <w:keepLines/>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sz w:val="22"/>
          <w:szCs w:val="22"/>
        </w:rPr>
      </w:pPr>
      <w:r w:rsidRPr="00773341">
        <w:rPr>
          <w:sz w:val="22"/>
          <w:szCs w:val="22"/>
        </w:rPr>
        <w:t>DISNEY (logo)</w:t>
      </w:r>
    </w:p>
    <w:p w:rsidR="00773341" w:rsidRPr="00773341" w:rsidRDefault="00773341" w:rsidP="00773341">
      <w:pPr>
        <w:keepLines/>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sz w:val="22"/>
          <w:szCs w:val="22"/>
        </w:rPr>
      </w:pPr>
      <w:r w:rsidRPr="00773341">
        <w:rPr>
          <w:rFonts w:cs="Arial"/>
          <w:sz w:val="22"/>
          <w:szCs w:val="22"/>
        </w:rPr>
        <w:t>disney.com/</w:t>
      </w:r>
      <w:proofErr w:type="spellStart"/>
      <w:r w:rsidRPr="00773341">
        <w:rPr>
          <w:rFonts w:cs="Arial"/>
          <w:sz w:val="22"/>
          <w:szCs w:val="22"/>
        </w:rPr>
        <w:t>mcfarland</w:t>
      </w:r>
      <w:proofErr w:type="spellEnd"/>
    </w:p>
    <w:p w:rsidR="00773341" w:rsidRPr="00773341" w:rsidRDefault="00773341" w:rsidP="00773341">
      <w:pPr>
        <w:keepLines/>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dr w:val="single" w:sz="4" w:space="0" w:color="auto"/>
        </w:rPr>
      </w:pPr>
      <w:r w:rsidRPr="00773341">
        <w:rPr>
          <w:bCs/>
          <w:sz w:val="22"/>
          <w:szCs w:val="22"/>
        </w:rPr>
        <w:t xml:space="preserve">This film is rated PG for </w:t>
      </w:r>
      <w:r w:rsidRPr="00773341">
        <w:rPr>
          <w:rFonts w:cs="Arial"/>
          <w:sz w:val="22"/>
          <w:szCs w:val="22"/>
        </w:rPr>
        <w:t>thematic material, some violence and language</w:t>
      </w:r>
      <w:r w:rsidRPr="00773341">
        <w:rPr>
          <w:bCs/>
          <w:sz w:val="22"/>
          <w:szCs w:val="22"/>
        </w:rPr>
        <w:t>.</w:t>
      </w:r>
    </w:p>
    <w:p w:rsidR="00773341" w:rsidRPr="00773341" w:rsidRDefault="00773341" w:rsidP="00773341">
      <w:pPr>
        <w:widowControl/>
        <w:spacing w:line="240" w:lineRule="exact"/>
        <w:rPr>
          <w:rFonts w:cs="Arial"/>
          <w:szCs w:val="20"/>
          <w:bdr w:val="single" w:sz="4" w:space="0" w:color="auto"/>
        </w:rPr>
      </w:pPr>
    </w:p>
    <w:p w:rsidR="00773341" w:rsidRPr="00773341" w:rsidRDefault="00773341" w:rsidP="00773341">
      <w:pPr>
        <w:widowControl/>
        <w:pBdr>
          <w:top w:val="single" w:sz="4" w:space="1" w:color="auto"/>
          <w:left w:val="single" w:sz="4" w:space="4" w:color="auto"/>
          <w:bottom w:val="single" w:sz="4" w:space="1" w:color="auto"/>
          <w:right w:val="single" w:sz="4" w:space="26" w:color="auto"/>
        </w:pBdr>
        <w:shd w:val="clear" w:color="auto" w:fill="E0E0E0"/>
        <w:spacing w:line="288" w:lineRule="exact"/>
        <w:rPr>
          <w:rFonts w:cs="Arial"/>
          <w:bCs/>
          <w:szCs w:val="20"/>
        </w:rPr>
      </w:pPr>
      <w:r w:rsidRPr="00773341">
        <w:rPr>
          <w:rFonts w:cs="Arial"/>
          <w:bCs/>
          <w:szCs w:val="20"/>
          <w:u w:val="single"/>
        </w:rPr>
        <w:t>NOTE:</w:t>
      </w:r>
      <w:r w:rsidRPr="00773341">
        <w:rPr>
          <w:rFonts w:cs="Arial"/>
          <w:bCs/>
          <w:szCs w:val="20"/>
        </w:rPr>
        <w:t xml:space="preserve"> Credits in the billing block must be not less than 20% of the average size (height, width and thickness) of the artwork title.</w:t>
      </w:r>
    </w:p>
    <w:p w:rsidR="00691159" w:rsidRDefault="00691159" w:rsidP="00691159">
      <w:pPr>
        <w:widowControl/>
        <w:spacing w:line="240" w:lineRule="exact"/>
        <w:ind w:left="1152" w:right="1152"/>
        <w:jc w:val="center"/>
        <w:rPr>
          <w:sz w:val="20"/>
          <w:szCs w:val="20"/>
        </w:rPr>
      </w:pPr>
    </w:p>
    <w:p w:rsidR="00691159" w:rsidRDefault="00691159" w:rsidP="00691159">
      <w:pPr>
        <w:widowControl/>
        <w:spacing w:line="240" w:lineRule="exact"/>
        <w:ind w:left="1152" w:right="1152"/>
        <w:jc w:val="center"/>
        <w:rPr>
          <w:sz w:val="20"/>
          <w:szCs w:val="20"/>
        </w:rPr>
      </w:pPr>
    </w:p>
    <w:p w:rsidR="00773341" w:rsidRPr="00773341" w:rsidRDefault="00773341" w:rsidP="00691159">
      <w:pPr>
        <w:widowControl/>
        <w:pBdr>
          <w:top w:val="single" w:sz="4" w:space="1" w:color="auto"/>
          <w:left w:val="single" w:sz="4" w:space="4" w:color="auto"/>
          <w:bottom w:val="single" w:sz="4" w:space="1" w:color="auto"/>
          <w:right w:val="single" w:sz="4" w:space="4" w:color="auto"/>
        </w:pBdr>
        <w:spacing w:line="240" w:lineRule="exact"/>
        <w:ind w:left="1152" w:right="1152"/>
        <w:jc w:val="center"/>
        <w:rPr>
          <w:szCs w:val="20"/>
          <w:u w:val="single"/>
        </w:rPr>
      </w:pPr>
      <w:r w:rsidRPr="00773341">
        <w:rPr>
          <w:sz w:val="20"/>
          <w:szCs w:val="20"/>
        </w:rPr>
        <w:br w:type="page"/>
      </w:r>
      <w:r w:rsidRPr="00773341">
        <w:rPr>
          <w:b/>
          <w:bCs/>
          <w:szCs w:val="20"/>
          <w:u w:val="single"/>
        </w:rPr>
        <w:lastRenderedPageBreak/>
        <w:t>TRAILER/TELEVISION AD BILLING BLOCK</w:t>
      </w:r>
    </w:p>
    <w:p w:rsidR="00773341" w:rsidRPr="00773341" w:rsidRDefault="00773341" w:rsidP="00773341">
      <w:pPr>
        <w:widowControl/>
        <w:spacing w:line="288" w:lineRule="exact"/>
        <w:ind w:left="432" w:right="432"/>
        <w:rPr>
          <w:sz w:val="28"/>
          <w:szCs w:val="20"/>
        </w:rPr>
      </w:pPr>
    </w:p>
    <w:p w:rsidR="00773341" w:rsidRPr="00773341" w:rsidRDefault="00773341" w:rsidP="00773341">
      <w:pPr>
        <w:keepNext/>
        <w:widowControl/>
        <w:pBdr>
          <w:top w:val="single" w:sz="4" w:space="1" w:color="auto"/>
          <w:left w:val="single" w:sz="4" w:space="4" w:color="auto"/>
          <w:bottom w:val="single" w:sz="4" w:space="1" w:color="auto"/>
          <w:right w:val="single" w:sz="4" w:space="4" w:color="auto"/>
        </w:pBdr>
        <w:shd w:val="clear" w:color="auto" w:fill="E0E0E0"/>
        <w:spacing w:line="240" w:lineRule="exact"/>
        <w:outlineLvl w:val="4"/>
        <w:rPr>
          <w:rFonts w:cs="Arial"/>
          <w:bCs/>
          <w:sz w:val="22"/>
          <w:szCs w:val="22"/>
        </w:rPr>
      </w:pPr>
      <w:r w:rsidRPr="00773341">
        <w:rPr>
          <w:rFonts w:cs="Arial"/>
          <w:bCs/>
          <w:sz w:val="22"/>
          <w:szCs w:val="22"/>
        </w:rPr>
        <w:t>DISNEY presents</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caps/>
          <w:color w:val="000000"/>
          <w:spacing w:val="-4"/>
          <w:sz w:val="22"/>
          <w:szCs w:val="22"/>
        </w:rPr>
      </w:pPr>
      <w:r w:rsidRPr="00773341">
        <w:rPr>
          <w:rFonts w:cs="Arial"/>
          <w:caps/>
          <w:color w:val="000000"/>
          <w:spacing w:val="-4"/>
          <w:sz w:val="22"/>
          <w:szCs w:val="22"/>
        </w:rPr>
        <w:t>kevin costner</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rFonts w:cs="Arial"/>
          <w:bCs/>
          <w:sz w:val="22"/>
          <w:szCs w:val="22"/>
        </w:rPr>
        <w:t>”MCFARLAND, USA”</w:t>
      </w:r>
    </w:p>
    <w:p w:rsidR="00773341" w:rsidRPr="00773341" w:rsidRDefault="00773341" w:rsidP="00773341">
      <w:pPr>
        <w:keepLines/>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rFonts w:cs="Arial"/>
          <w:bCs/>
          <w:sz w:val="22"/>
          <w:szCs w:val="22"/>
        </w:rPr>
        <w:t>A MAYHEM PICTURES Production</w:t>
      </w:r>
    </w:p>
    <w:p w:rsidR="00773341" w:rsidRPr="00773341" w:rsidRDefault="00773341" w:rsidP="00773341">
      <w:pPr>
        <w:keepNext/>
        <w:widowControl/>
        <w:pBdr>
          <w:top w:val="single" w:sz="4" w:space="1" w:color="auto"/>
          <w:left w:val="single" w:sz="4" w:space="4" w:color="auto"/>
          <w:bottom w:val="single" w:sz="4" w:space="1" w:color="auto"/>
          <w:right w:val="single" w:sz="4" w:space="4" w:color="auto"/>
        </w:pBdr>
        <w:shd w:val="clear" w:color="auto" w:fill="E0E0E0"/>
        <w:outlineLvl w:val="5"/>
        <w:rPr>
          <w:rFonts w:cs="Arial"/>
          <w:bCs/>
          <w:sz w:val="22"/>
          <w:szCs w:val="22"/>
        </w:rPr>
      </w:pPr>
      <w:r w:rsidRPr="00773341">
        <w:rPr>
          <w:rFonts w:cs="Arial"/>
          <w:bCs/>
          <w:sz w:val="22"/>
          <w:szCs w:val="22"/>
        </w:rPr>
        <w:t xml:space="preserve">A </w:t>
      </w:r>
      <w:proofErr w:type="spellStart"/>
      <w:r w:rsidRPr="00773341">
        <w:rPr>
          <w:rFonts w:cs="Arial"/>
          <w:bCs/>
          <w:sz w:val="22"/>
          <w:szCs w:val="22"/>
        </w:rPr>
        <w:t>NIKI</w:t>
      </w:r>
      <w:proofErr w:type="spellEnd"/>
      <w:r w:rsidRPr="00773341">
        <w:rPr>
          <w:rFonts w:cs="Arial"/>
          <w:bCs/>
          <w:sz w:val="22"/>
          <w:szCs w:val="22"/>
        </w:rPr>
        <w:t xml:space="preserve"> CARO Film</w:t>
      </w:r>
    </w:p>
    <w:p w:rsidR="00773341" w:rsidRPr="00773341" w:rsidRDefault="00773341" w:rsidP="00773341">
      <w:pPr>
        <w:keepNext/>
        <w:widowControl/>
        <w:pBdr>
          <w:top w:val="single" w:sz="4" w:space="1" w:color="auto"/>
          <w:left w:val="single" w:sz="4" w:space="4" w:color="auto"/>
          <w:bottom w:val="single" w:sz="4" w:space="1" w:color="auto"/>
          <w:right w:val="single" w:sz="4" w:space="4" w:color="auto"/>
        </w:pBdr>
        <w:shd w:val="clear" w:color="auto" w:fill="E0E0E0"/>
        <w:outlineLvl w:val="5"/>
        <w:rPr>
          <w:rFonts w:cs="Arial"/>
          <w:bCs/>
          <w:sz w:val="22"/>
          <w:szCs w:val="22"/>
        </w:rPr>
      </w:pPr>
      <w:r w:rsidRPr="00773341">
        <w:rPr>
          <w:rFonts w:cs="Arial"/>
          <w:caps/>
          <w:sz w:val="22"/>
          <w:szCs w:val="22"/>
        </w:rPr>
        <w:t>MARIA BELLO</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rFonts w:cs="Arial"/>
          <w:bCs/>
          <w:sz w:val="22"/>
          <w:szCs w:val="22"/>
        </w:rPr>
        <w:t xml:space="preserve">Executive Producers </w:t>
      </w:r>
      <w:r w:rsidRPr="00773341">
        <w:rPr>
          <w:rFonts w:cs="Arial"/>
          <w:caps/>
          <w:spacing w:val="-10"/>
          <w:sz w:val="22"/>
          <w:szCs w:val="22"/>
        </w:rPr>
        <w:t xml:space="preserve">mario </w:t>
      </w:r>
      <w:proofErr w:type="spellStart"/>
      <w:r w:rsidRPr="00773341">
        <w:rPr>
          <w:rFonts w:cs="Arial"/>
          <w:caps/>
          <w:spacing w:val="-10"/>
          <w:sz w:val="22"/>
          <w:szCs w:val="22"/>
        </w:rPr>
        <w:t>iscovich</w:t>
      </w:r>
      <w:proofErr w:type="spellEnd"/>
      <w:r w:rsidRPr="00773341">
        <w:rPr>
          <w:rFonts w:cs="Arial"/>
          <w:caps/>
          <w:spacing w:val="-10"/>
          <w:sz w:val="22"/>
          <w:szCs w:val="22"/>
        </w:rPr>
        <w:t xml:space="preserve">  mary martin</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sz w:val="22"/>
          <w:szCs w:val="22"/>
        </w:rPr>
      </w:pPr>
      <w:r w:rsidRPr="00773341">
        <w:rPr>
          <w:sz w:val="22"/>
          <w:szCs w:val="22"/>
        </w:rPr>
        <w:t xml:space="preserve">Produced by </w:t>
      </w:r>
      <w:r w:rsidRPr="00773341">
        <w:rPr>
          <w:rFonts w:cs="Arial"/>
          <w:caps/>
          <w:sz w:val="22"/>
          <w:szCs w:val="22"/>
        </w:rPr>
        <w:t>GORDON GRAY</w:t>
      </w:r>
      <w:r w:rsidRPr="00773341">
        <w:rPr>
          <w:rFonts w:cs="Arial"/>
          <w:sz w:val="22"/>
          <w:szCs w:val="22"/>
        </w:rPr>
        <w:t xml:space="preserve">, </w:t>
      </w:r>
      <w:proofErr w:type="spellStart"/>
      <w:r w:rsidRPr="00773341">
        <w:rPr>
          <w:rFonts w:cs="Arial"/>
          <w:sz w:val="22"/>
          <w:szCs w:val="22"/>
        </w:rPr>
        <w:t>p.g.a</w:t>
      </w:r>
      <w:proofErr w:type="spellEnd"/>
      <w:r w:rsidRPr="00773341">
        <w:rPr>
          <w:rFonts w:cs="Arial"/>
          <w:sz w:val="22"/>
          <w:szCs w:val="22"/>
        </w:rPr>
        <w:t>.</w:t>
      </w:r>
      <w:r w:rsidRPr="00773341">
        <w:rPr>
          <w:rFonts w:cs="Arial"/>
          <w:caps/>
          <w:sz w:val="22"/>
          <w:szCs w:val="22"/>
        </w:rPr>
        <w:t xml:space="preserve"> </w:t>
      </w:r>
      <w:r w:rsidRPr="00773341">
        <w:rPr>
          <w:rFonts w:cs="Arial"/>
          <w:sz w:val="22"/>
          <w:szCs w:val="22"/>
        </w:rPr>
        <w:t>and</w:t>
      </w:r>
      <w:r w:rsidRPr="00773341">
        <w:rPr>
          <w:rFonts w:cs="Arial"/>
          <w:caps/>
          <w:sz w:val="22"/>
          <w:szCs w:val="22"/>
        </w:rPr>
        <w:t xml:space="preserve"> MARK CIARDI</w:t>
      </w:r>
      <w:r w:rsidRPr="00773341">
        <w:rPr>
          <w:rFonts w:cs="Arial"/>
          <w:sz w:val="22"/>
          <w:szCs w:val="22"/>
        </w:rPr>
        <w:t xml:space="preserve">, </w:t>
      </w:r>
      <w:proofErr w:type="spellStart"/>
      <w:r w:rsidRPr="00773341">
        <w:rPr>
          <w:rFonts w:cs="Arial"/>
          <w:sz w:val="22"/>
          <w:szCs w:val="22"/>
        </w:rPr>
        <w:t>p.g.a</w:t>
      </w:r>
      <w:proofErr w:type="spellEnd"/>
      <w:r w:rsidRPr="00773341">
        <w:rPr>
          <w:rFonts w:cs="Arial"/>
          <w:sz w:val="22"/>
          <w:szCs w:val="22"/>
        </w:rPr>
        <w:t>.</w:t>
      </w:r>
      <w:r w:rsidRPr="00773341">
        <w:rPr>
          <w:sz w:val="22"/>
          <w:szCs w:val="22"/>
        </w:rPr>
        <w:br/>
        <w:t xml:space="preserve">Story by CHRISTOPHER CLEVELAND &amp; BETTINA </w:t>
      </w:r>
      <w:proofErr w:type="spellStart"/>
      <w:r w:rsidRPr="00773341">
        <w:rPr>
          <w:sz w:val="22"/>
          <w:szCs w:val="22"/>
        </w:rPr>
        <w:t>GILOIS</w:t>
      </w:r>
      <w:proofErr w:type="spellEnd"/>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sz w:val="22"/>
          <w:szCs w:val="22"/>
        </w:rPr>
        <w:t xml:space="preserve">Screenplay by CHRISTOPHER CLEVELAND &amp; BETTINA </w:t>
      </w:r>
      <w:proofErr w:type="spellStart"/>
      <w:r w:rsidRPr="00773341">
        <w:rPr>
          <w:sz w:val="22"/>
          <w:szCs w:val="22"/>
        </w:rPr>
        <w:t>GILOIS</w:t>
      </w:r>
      <w:proofErr w:type="spellEnd"/>
      <w:r w:rsidRPr="00773341">
        <w:rPr>
          <w:sz w:val="22"/>
          <w:szCs w:val="22"/>
        </w:rPr>
        <w:t xml:space="preserve"> and </w:t>
      </w:r>
      <w:r w:rsidRPr="00773341">
        <w:rPr>
          <w:caps/>
          <w:sz w:val="22"/>
          <w:szCs w:val="22"/>
        </w:rPr>
        <w:t>GRANT THOMPSON</w:t>
      </w:r>
      <w:r w:rsidRPr="00773341">
        <w:rPr>
          <w:sz w:val="22"/>
          <w:szCs w:val="22"/>
        </w:rPr>
        <w:t xml:space="preserve"> Directed by </w:t>
      </w:r>
      <w:proofErr w:type="spellStart"/>
      <w:r w:rsidRPr="00773341">
        <w:rPr>
          <w:sz w:val="22"/>
          <w:szCs w:val="22"/>
        </w:rPr>
        <w:t>NIKI</w:t>
      </w:r>
      <w:proofErr w:type="spellEnd"/>
      <w:r w:rsidRPr="00773341">
        <w:rPr>
          <w:sz w:val="22"/>
          <w:szCs w:val="22"/>
        </w:rPr>
        <w:t xml:space="preserve"> CARO</w:t>
      </w:r>
      <w:r w:rsidRPr="00773341">
        <w:rPr>
          <w:sz w:val="22"/>
          <w:szCs w:val="22"/>
        </w:rPr>
        <w:br/>
      </w:r>
      <w:r w:rsidRPr="00773341">
        <w:rPr>
          <w:rFonts w:cs="Arial"/>
          <w:sz w:val="22"/>
          <w:szCs w:val="22"/>
        </w:rPr>
        <w:fldChar w:fldCharType="begin"/>
      </w:r>
      <w:r w:rsidRPr="00773341">
        <w:rPr>
          <w:rFonts w:cs="Arial"/>
          <w:sz w:val="22"/>
          <w:szCs w:val="22"/>
        </w:rPr>
        <w:instrText>= DIGITAL In Selected Theatres (logo)</w:instrText>
      </w:r>
      <w:r w:rsidRPr="00773341">
        <w:rPr>
          <w:rFonts w:cs="Arial"/>
          <w:sz w:val="22"/>
          <w:szCs w:val="22"/>
        </w:rPr>
        <w:fldChar w:fldCharType="end"/>
      </w:r>
      <w:r w:rsidRPr="00773341">
        <w:rPr>
          <w:rFonts w:cs="Arial"/>
          <w:bCs/>
          <w:sz w:val="22"/>
          <w:szCs w:val="22"/>
        </w:rPr>
        <w:t>© 2014 DISNEY ENTERPRISES, INC.</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rFonts w:cs="Arial"/>
          <w:bCs/>
          <w:sz w:val="22"/>
          <w:szCs w:val="22"/>
        </w:rPr>
        <w:t>Distributed by WALT DISNEY STUDIOS MOTION PICTURES</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rFonts w:cs="Arial"/>
          <w:bCs/>
          <w:sz w:val="22"/>
          <w:szCs w:val="22"/>
        </w:rPr>
        <w:t>Soundtrack available on WALT DISNEY RECORDS (logo)</w:t>
      </w:r>
    </w:p>
    <w:p w:rsidR="00773341" w:rsidRPr="00773341" w:rsidRDefault="00773341" w:rsidP="00773341">
      <w:pPr>
        <w:keepLines/>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sz w:val="22"/>
          <w:szCs w:val="22"/>
        </w:rPr>
      </w:pPr>
      <w:r w:rsidRPr="00773341">
        <w:rPr>
          <w:sz w:val="22"/>
          <w:szCs w:val="22"/>
        </w:rPr>
        <w:t>DISNEY (logo)</w:t>
      </w:r>
    </w:p>
    <w:p w:rsidR="00773341" w:rsidRPr="00773341" w:rsidRDefault="00773341" w:rsidP="00773341">
      <w:pPr>
        <w:keepLines/>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sz w:val="22"/>
          <w:szCs w:val="22"/>
        </w:rPr>
      </w:pPr>
      <w:r w:rsidRPr="00773341">
        <w:rPr>
          <w:rFonts w:cs="Arial"/>
          <w:sz w:val="22"/>
          <w:szCs w:val="22"/>
        </w:rPr>
        <w:t>disney.com/</w:t>
      </w:r>
      <w:proofErr w:type="spellStart"/>
      <w:r w:rsidRPr="00773341">
        <w:rPr>
          <w:rFonts w:cs="Arial"/>
          <w:sz w:val="22"/>
          <w:szCs w:val="22"/>
        </w:rPr>
        <w:t>mcfarland</w:t>
      </w:r>
      <w:proofErr w:type="spellEnd"/>
    </w:p>
    <w:p w:rsidR="00773341" w:rsidRPr="00773341" w:rsidRDefault="00773341" w:rsidP="00773341">
      <w:pPr>
        <w:keepLines/>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dr w:val="single" w:sz="4" w:space="0" w:color="auto"/>
        </w:rPr>
      </w:pPr>
      <w:r w:rsidRPr="00773341">
        <w:rPr>
          <w:bCs/>
          <w:sz w:val="22"/>
          <w:szCs w:val="22"/>
        </w:rPr>
        <w:t xml:space="preserve">This film is rated PG for </w:t>
      </w:r>
      <w:r w:rsidRPr="00773341">
        <w:rPr>
          <w:rFonts w:cs="Arial"/>
          <w:sz w:val="22"/>
          <w:szCs w:val="22"/>
        </w:rPr>
        <w:t>thematic material, some violence and language</w:t>
      </w:r>
      <w:r w:rsidRPr="00773341">
        <w:rPr>
          <w:bCs/>
          <w:sz w:val="22"/>
          <w:szCs w:val="22"/>
        </w:rPr>
        <w:t>.</w:t>
      </w:r>
    </w:p>
    <w:p w:rsidR="00773341" w:rsidRPr="00773341" w:rsidRDefault="00773341" w:rsidP="00773341">
      <w:pPr>
        <w:widowControl/>
        <w:spacing w:line="240" w:lineRule="exact"/>
        <w:rPr>
          <w:rFonts w:cs="Arial"/>
          <w:szCs w:val="20"/>
          <w:bdr w:val="single" w:sz="4" w:space="0" w:color="auto"/>
        </w:rPr>
      </w:pP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88" w:lineRule="exact"/>
        <w:ind w:left="432" w:right="432"/>
        <w:rPr>
          <w:rFonts w:cs="Arial"/>
          <w:bCs/>
          <w:szCs w:val="20"/>
        </w:rPr>
      </w:pPr>
      <w:r w:rsidRPr="00773341">
        <w:rPr>
          <w:rFonts w:cs="Arial"/>
          <w:bCs/>
          <w:szCs w:val="20"/>
          <w:u w:val="single"/>
        </w:rPr>
        <w:t>NOTE:</w:t>
      </w:r>
      <w:r w:rsidRPr="00773341">
        <w:rPr>
          <w:rFonts w:cs="Arial"/>
          <w:bCs/>
          <w:szCs w:val="20"/>
        </w:rPr>
        <w:t xml:space="preserve"> Credits in the billing block must be not less than 20% of the average size (height, width and thickness) of the artwork title.</w:t>
      </w:r>
    </w:p>
    <w:p w:rsidR="00773341" w:rsidRPr="00773341" w:rsidRDefault="00773341" w:rsidP="00773341">
      <w:pPr>
        <w:widowControl/>
        <w:spacing w:line="288" w:lineRule="exact"/>
        <w:ind w:left="432" w:right="432"/>
        <w:rPr>
          <w:szCs w:val="20"/>
        </w:rPr>
      </w:pPr>
    </w:p>
    <w:p w:rsidR="00F50384" w:rsidRDefault="00F50384" w:rsidP="00773341">
      <w:pPr>
        <w:widowControl/>
        <w:rPr>
          <w:rFonts w:ascii="Times New Roman" w:hAnsi="Times New Roman"/>
          <w:sz w:val="20"/>
          <w:szCs w:val="20"/>
        </w:rPr>
        <w:sectPr w:rsidR="00F50384" w:rsidSect="00F11214">
          <w:headerReference w:type="default" r:id="rId17"/>
          <w:headerReference w:type="first" r:id="rId18"/>
          <w:endnotePr>
            <w:numFmt w:val="decimal"/>
          </w:endnotePr>
          <w:pgSz w:w="12240" w:h="15840" w:code="1"/>
          <w:pgMar w:top="720" w:right="1440" w:bottom="720" w:left="1440" w:header="720" w:footer="432" w:gutter="0"/>
          <w:pgNumType w:start="1"/>
          <w:cols w:space="720"/>
          <w:noEndnote/>
          <w:docGrid w:linePitch="326"/>
        </w:sectPr>
      </w:pPr>
    </w:p>
    <w:p w:rsidR="00773341" w:rsidRPr="00773341" w:rsidRDefault="00773341" w:rsidP="00773341">
      <w:pPr>
        <w:widowControl/>
        <w:rPr>
          <w:rFonts w:ascii="Times New Roman" w:hAnsi="Times New Roman"/>
          <w:sz w:val="20"/>
          <w:szCs w:val="20"/>
        </w:rPr>
      </w:pPr>
    </w:p>
    <w:tbl>
      <w:tblPr>
        <w:tblW w:w="147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2970"/>
        <w:gridCol w:w="2790"/>
        <w:gridCol w:w="2700"/>
        <w:gridCol w:w="1080"/>
        <w:gridCol w:w="990"/>
        <w:gridCol w:w="1080"/>
        <w:gridCol w:w="1260"/>
      </w:tblGrid>
      <w:tr w:rsidR="00773341" w:rsidRPr="00773341" w:rsidTr="00FF5CC0">
        <w:tc>
          <w:tcPr>
            <w:tcW w:w="1890" w:type="dxa"/>
            <w:shd w:val="clear" w:color="auto" w:fill="999999"/>
          </w:tcPr>
          <w:p w:rsidR="00773341" w:rsidRPr="00773341" w:rsidRDefault="00773341" w:rsidP="00773341">
            <w:pPr>
              <w:keepNext/>
              <w:keepLines/>
              <w:widowControl/>
              <w:spacing w:line="240" w:lineRule="exact"/>
              <w:jc w:val="center"/>
              <w:outlineLvl w:val="7"/>
              <w:rPr>
                <w:rFonts w:ascii="Tahoma" w:hAnsi="Tahoma" w:cs="Tahoma"/>
                <w:sz w:val="22"/>
                <w:szCs w:val="22"/>
                <w:u w:val="single"/>
              </w:rPr>
            </w:pPr>
          </w:p>
        </w:tc>
        <w:tc>
          <w:tcPr>
            <w:tcW w:w="2970" w:type="dxa"/>
            <w:shd w:val="clear" w:color="auto" w:fill="999999"/>
          </w:tcPr>
          <w:p w:rsidR="00773341" w:rsidRPr="00773341" w:rsidRDefault="00773341" w:rsidP="00773341">
            <w:pPr>
              <w:keepNext/>
              <w:keepLines/>
              <w:widowControl/>
              <w:spacing w:line="240" w:lineRule="exact"/>
              <w:jc w:val="center"/>
              <w:outlineLvl w:val="7"/>
              <w:rPr>
                <w:rFonts w:ascii="Tahoma" w:hAnsi="Tahoma" w:cs="Tahoma"/>
                <w:sz w:val="22"/>
                <w:szCs w:val="22"/>
                <w:u w:val="single"/>
              </w:rPr>
            </w:pPr>
          </w:p>
        </w:tc>
        <w:tc>
          <w:tcPr>
            <w:tcW w:w="2790" w:type="dxa"/>
            <w:shd w:val="clear" w:color="auto" w:fill="999999"/>
          </w:tcPr>
          <w:p w:rsidR="00773341" w:rsidRPr="00773341" w:rsidRDefault="00773341" w:rsidP="00773341">
            <w:pPr>
              <w:keepNext/>
              <w:keepLines/>
              <w:widowControl/>
              <w:spacing w:line="240" w:lineRule="exact"/>
              <w:jc w:val="center"/>
              <w:outlineLvl w:val="7"/>
              <w:rPr>
                <w:rFonts w:ascii="Tahoma" w:hAnsi="Tahoma" w:cs="Tahoma"/>
                <w:sz w:val="22"/>
                <w:szCs w:val="22"/>
                <w:u w:val="single"/>
              </w:rPr>
            </w:pPr>
          </w:p>
        </w:tc>
        <w:tc>
          <w:tcPr>
            <w:tcW w:w="2700" w:type="dxa"/>
            <w:shd w:val="clear" w:color="auto" w:fill="999999"/>
          </w:tcPr>
          <w:p w:rsidR="00773341" w:rsidRPr="00773341" w:rsidRDefault="00773341" w:rsidP="00773341">
            <w:pPr>
              <w:keepNext/>
              <w:keepLines/>
              <w:widowControl/>
              <w:spacing w:line="240" w:lineRule="exact"/>
              <w:jc w:val="center"/>
              <w:outlineLvl w:val="7"/>
              <w:rPr>
                <w:rFonts w:ascii="Tahoma" w:hAnsi="Tahoma" w:cs="Tahoma"/>
                <w:sz w:val="22"/>
                <w:szCs w:val="22"/>
                <w:u w:val="single"/>
              </w:rPr>
            </w:pPr>
          </w:p>
        </w:tc>
        <w:tc>
          <w:tcPr>
            <w:tcW w:w="2070" w:type="dxa"/>
            <w:gridSpan w:val="2"/>
            <w:shd w:val="clear" w:color="auto" w:fill="999999"/>
          </w:tcPr>
          <w:p w:rsidR="00773341" w:rsidRPr="00773341" w:rsidRDefault="00773341" w:rsidP="00773341">
            <w:pPr>
              <w:keepNext/>
              <w:keepLines/>
              <w:widowControl/>
              <w:spacing w:line="240" w:lineRule="exact"/>
              <w:jc w:val="center"/>
              <w:outlineLvl w:val="7"/>
              <w:rPr>
                <w:rFonts w:ascii="Tahoma" w:hAnsi="Tahoma" w:cs="Tahoma"/>
                <w:sz w:val="22"/>
                <w:szCs w:val="22"/>
                <w:u w:val="single"/>
              </w:rPr>
            </w:pPr>
            <w:r w:rsidRPr="00773341">
              <w:rPr>
                <w:rFonts w:ascii="Tahoma" w:hAnsi="Tahoma" w:cs="Tahoma"/>
                <w:sz w:val="22"/>
                <w:szCs w:val="22"/>
                <w:u w:val="single"/>
              </w:rPr>
              <w:t>APPROVAL</w:t>
            </w:r>
          </w:p>
        </w:tc>
        <w:tc>
          <w:tcPr>
            <w:tcW w:w="1080" w:type="dxa"/>
            <w:shd w:val="clear" w:color="auto" w:fill="999999"/>
          </w:tcPr>
          <w:p w:rsidR="00773341" w:rsidRPr="00773341" w:rsidRDefault="00773341" w:rsidP="00773341">
            <w:pPr>
              <w:keepNext/>
              <w:keepLines/>
              <w:widowControl/>
              <w:spacing w:line="240" w:lineRule="exact"/>
              <w:jc w:val="center"/>
              <w:outlineLvl w:val="7"/>
              <w:rPr>
                <w:rFonts w:ascii="Tahoma" w:hAnsi="Tahoma" w:cs="Tahoma"/>
                <w:sz w:val="22"/>
                <w:szCs w:val="22"/>
                <w:u w:val="single"/>
              </w:rPr>
            </w:pPr>
          </w:p>
        </w:tc>
        <w:tc>
          <w:tcPr>
            <w:tcW w:w="1260" w:type="dxa"/>
            <w:shd w:val="clear" w:color="auto" w:fill="999999"/>
          </w:tcPr>
          <w:p w:rsidR="00773341" w:rsidRPr="00773341" w:rsidRDefault="00773341" w:rsidP="00773341">
            <w:pPr>
              <w:keepNext/>
              <w:keepLines/>
              <w:widowControl/>
              <w:spacing w:line="240" w:lineRule="exact"/>
              <w:jc w:val="center"/>
              <w:outlineLvl w:val="7"/>
              <w:rPr>
                <w:rFonts w:ascii="Tahoma" w:hAnsi="Tahoma" w:cs="Tahoma"/>
                <w:sz w:val="22"/>
                <w:szCs w:val="22"/>
                <w:u w:val="single"/>
              </w:rPr>
            </w:pPr>
          </w:p>
        </w:tc>
      </w:tr>
      <w:tr w:rsidR="00773341" w:rsidRPr="00773341" w:rsidTr="00FF5CC0">
        <w:tc>
          <w:tcPr>
            <w:tcW w:w="1890" w:type="dxa"/>
            <w:shd w:val="clear" w:color="auto" w:fill="999999"/>
          </w:tcPr>
          <w:p w:rsidR="00773341" w:rsidRPr="00773341" w:rsidRDefault="00773341" w:rsidP="00773341">
            <w:pPr>
              <w:keepNext/>
              <w:keepLines/>
              <w:widowControl/>
              <w:spacing w:line="240" w:lineRule="exact"/>
              <w:jc w:val="center"/>
              <w:outlineLvl w:val="7"/>
              <w:rPr>
                <w:rFonts w:ascii="Tahoma" w:hAnsi="Tahoma" w:cs="Tahoma"/>
                <w:sz w:val="22"/>
                <w:szCs w:val="22"/>
                <w:u w:val="single"/>
              </w:rPr>
            </w:pPr>
          </w:p>
          <w:p w:rsidR="00773341" w:rsidRPr="00773341" w:rsidRDefault="00773341" w:rsidP="00773341">
            <w:pPr>
              <w:keepNext/>
              <w:keepLines/>
              <w:widowControl/>
              <w:spacing w:line="240" w:lineRule="exact"/>
              <w:jc w:val="center"/>
              <w:outlineLvl w:val="7"/>
              <w:rPr>
                <w:rFonts w:ascii="Tahoma" w:hAnsi="Tahoma" w:cs="Tahoma"/>
                <w:sz w:val="22"/>
                <w:szCs w:val="22"/>
                <w:u w:val="single"/>
              </w:rPr>
            </w:pPr>
            <w:r w:rsidRPr="00773341">
              <w:rPr>
                <w:rFonts w:ascii="Tahoma" w:hAnsi="Tahoma" w:cs="Tahoma"/>
                <w:sz w:val="22"/>
                <w:szCs w:val="22"/>
                <w:u w:val="single"/>
              </w:rPr>
              <w:t>ARTIST</w:t>
            </w:r>
          </w:p>
        </w:tc>
        <w:tc>
          <w:tcPr>
            <w:tcW w:w="2970" w:type="dxa"/>
            <w:shd w:val="clear" w:color="auto" w:fill="999999"/>
          </w:tcPr>
          <w:p w:rsidR="00773341" w:rsidRPr="00773341" w:rsidRDefault="00773341" w:rsidP="00773341">
            <w:pPr>
              <w:keepNext/>
              <w:keepLines/>
              <w:widowControl/>
              <w:spacing w:line="240" w:lineRule="exact"/>
              <w:jc w:val="center"/>
              <w:outlineLvl w:val="7"/>
              <w:rPr>
                <w:rFonts w:ascii="Tahoma" w:hAnsi="Tahoma" w:cs="Tahoma"/>
                <w:sz w:val="22"/>
                <w:szCs w:val="22"/>
                <w:u w:val="single"/>
              </w:rPr>
            </w:pPr>
            <w:r w:rsidRPr="00773341">
              <w:rPr>
                <w:rFonts w:ascii="Tahoma" w:hAnsi="Tahoma" w:cs="Tahoma"/>
                <w:sz w:val="22"/>
                <w:szCs w:val="22"/>
                <w:u w:val="single"/>
              </w:rPr>
              <w:t>ABOVE ARTWORK</w:t>
            </w:r>
            <w:r w:rsidRPr="00773341">
              <w:rPr>
                <w:rFonts w:ascii="Tahoma" w:hAnsi="Tahoma" w:cs="Tahoma"/>
                <w:sz w:val="22"/>
                <w:szCs w:val="22"/>
                <w:u w:val="single"/>
              </w:rPr>
              <w:br/>
              <w:t>TITLE CREDIT</w:t>
            </w:r>
          </w:p>
        </w:tc>
        <w:tc>
          <w:tcPr>
            <w:tcW w:w="2790" w:type="dxa"/>
            <w:shd w:val="clear" w:color="auto" w:fill="999999"/>
          </w:tcPr>
          <w:p w:rsidR="00773341" w:rsidRPr="00773341" w:rsidRDefault="00773341" w:rsidP="00773341">
            <w:pPr>
              <w:keepNext/>
              <w:keepLines/>
              <w:widowControl/>
              <w:spacing w:line="240" w:lineRule="exact"/>
              <w:jc w:val="center"/>
              <w:outlineLvl w:val="7"/>
              <w:rPr>
                <w:rFonts w:ascii="Tahoma" w:hAnsi="Tahoma" w:cs="Tahoma"/>
                <w:sz w:val="22"/>
                <w:szCs w:val="22"/>
                <w:u w:val="single"/>
              </w:rPr>
            </w:pPr>
          </w:p>
          <w:p w:rsidR="00773341" w:rsidRPr="00773341" w:rsidRDefault="00773341" w:rsidP="00773341">
            <w:pPr>
              <w:keepNext/>
              <w:keepLines/>
              <w:widowControl/>
              <w:spacing w:line="240" w:lineRule="exact"/>
              <w:jc w:val="center"/>
              <w:outlineLvl w:val="7"/>
              <w:rPr>
                <w:rFonts w:ascii="Tahoma" w:hAnsi="Tahoma" w:cs="Tahoma"/>
                <w:sz w:val="22"/>
                <w:szCs w:val="22"/>
                <w:u w:val="single"/>
              </w:rPr>
            </w:pPr>
            <w:r w:rsidRPr="00773341">
              <w:rPr>
                <w:rFonts w:ascii="Tahoma" w:hAnsi="Tahoma" w:cs="Tahoma"/>
                <w:sz w:val="22"/>
                <w:szCs w:val="22"/>
                <w:u w:val="single"/>
              </w:rPr>
              <w:t>LIKENESS TIE</w:t>
            </w:r>
          </w:p>
        </w:tc>
        <w:tc>
          <w:tcPr>
            <w:tcW w:w="2700" w:type="dxa"/>
            <w:shd w:val="clear" w:color="auto" w:fill="999999"/>
          </w:tcPr>
          <w:p w:rsidR="00773341" w:rsidRPr="00773341" w:rsidRDefault="00773341" w:rsidP="00773341">
            <w:pPr>
              <w:keepNext/>
              <w:keepLines/>
              <w:widowControl/>
              <w:spacing w:line="240" w:lineRule="exact"/>
              <w:jc w:val="center"/>
              <w:outlineLvl w:val="7"/>
              <w:rPr>
                <w:rFonts w:ascii="Tahoma" w:hAnsi="Tahoma" w:cs="Tahoma"/>
                <w:sz w:val="22"/>
                <w:szCs w:val="22"/>
                <w:u w:val="single"/>
              </w:rPr>
            </w:pPr>
            <w:r w:rsidRPr="00773341">
              <w:rPr>
                <w:rFonts w:ascii="Tahoma" w:hAnsi="Tahoma" w:cs="Tahoma"/>
                <w:sz w:val="22"/>
                <w:szCs w:val="22"/>
                <w:u w:val="single"/>
              </w:rPr>
              <w:t>AUDIO</w:t>
            </w:r>
            <w:r w:rsidRPr="00773341">
              <w:rPr>
                <w:rFonts w:ascii="Tahoma" w:hAnsi="Tahoma" w:cs="Tahoma"/>
                <w:sz w:val="22"/>
                <w:szCs w:val="22"/>
                <w:u w:val="single"/>
              </w:rPr>
              <w:br/>
              <w:t>MENTION</w:t>
            </w:r>
          </w:p>
        </w:tc>
        <w:tc>
          <w:tcPr>
            <w:tcW w:w="1080" w:type="dxa"/>
            <w:shd w:val="clear" w:color="auto" w:fill="999999"/>
          </w:tcPr>
          <w:p w:rsidR="00773341" w:rsidRPr="00773341" w:rsidRDefault="00773341" w:rsidP="00773341">
            <w:pPr>
              <w:keepNext/>
              <w:keepLines/>
              <w:widowControl/>
              <w:spacing w:line="240" w:lineRule="exact"/>
              <w:jc w:val="center"/>
              <w:outlineLvl w:val="7"/>
              <w:rPr>
                <w:rFonts w:ascii="Tahoma" w:hAnsi="Tahoma" w:cs="Tahoma"/>
                <w:sz w:val="22"/>
                <w:szCs w:val="22"/>
                <w:u w:val="single"/>
              </w:rPr>
            </w:pPr>
            <w:r w:rsidRPr="00773341">
              <w:rPr>
                <w:rFonts w:ascii="Tahoma" w:hAnsi="Tahoma" w:cs="Tahoma"/>
                <w:sz w:val="22"/>
                <w:szCs w:val="22"/>
                <w:u w:val="single"/>
              </w:rPr>
              <w:br/>
              <w:t>STILLS</w:t>
            </w:r>
          </w:p>
        </w:tc>
        <w:tc>
          <w:tcPr>
            <w:tcW w:w="990" w:type="dxa"/>
            <w:shd w:val="clear" w:color="auto" w:fill="999999"/>
          </w:tcPr>
          <w:p w:rsidR="00773341" w:rsidRPr="00773341" w:rsidRDefault="00773341" w:rsidP="00773341">
            <w:pPr>
              <w:keepNext/>
              <w:keepLines/>
              <w:widowControl/>
              <w:spacing w:line="240" w:lineRule="exact"/>
              <w:jc w:val="center"/>
              <w:outlineLvl w:val="7"/>
              <w:rPr>
                <w:rFonts w:ascii="Tahoma" w:hAnsi="Tahoma" w:cs="Tahoma"/>
                <w:sz w:val="22"/>
                <w:szCs w:val="22"/>
                <w:u w:val="single"/>
              </w:rPr>
            </w:pPr>
            <w:r w:rsidRPr="00773341">
              <w:rPr>
                <w:rFonts w:ascii="Tahoma" w:hAnsi="Tahoma" w:cs="Tahoma"/>
                <w:sz w:val="22"/>
                <w:szCs w:val="22"/>
                <w:u w:val="single"/>
              </w:rPr>
              <w:br/>
              <w:t>LIKE-</w:t>
            </w:r>
          </w:p>
          <w:p w:rsidR="00773341" w:rsidRPr="00773341" w:rsidRDefault="00773341" w:rsidP="00773341">
            <w:pPr>
              <w:keepNext/>
              <w:keepLines/>
              <w:widowControl/>
              <w:spacing w:line="240" w:lineRule="exact"/>
              <w:jc w:val="center"/>
              <w:outlineLvl w:val="7"/>
              <w:rPr>
                <w:rFonts w:ascii="Tahoma" w:hAnsi="Tahoma" w:cs="Tahoma"/>
                <w:sz w:val="22"/>
                <w:szCs w:val="22"/>
                <w:u w:val="single"/>
              </w:rPr>
            </w:pPr>
            <w:r w:rsidRPr="00773341">
              <w:rPr>
                <w:rFonts w:ascii="Tahoma" w:hAnsi="Tahoma" w:cs="Tahoma"/>
                <w:sz w:val="22"/>
                <w:szCs w:val="22"/>
                <w:u w:val="single"/>
              </w:rPr>
              <w:t xml:space="preserve">NESS </w:t>
            </w:r>
          </w:p>
        </w:tc>
        <w:tc>
          <w:tcPr>
            <w:tcW w:w="1080" w:type="dxa"/>
            <w:shd w:val="clear" w:color="auto" w:fill="999999"/>
          </w:tcPr>
          <w:p w:rsidR="00773341" w:rsidRPr="00773341" w:rsidRDefault="00773341" w:rsidP="00773341">
            <w:pPr>
              <w:keepNext/>
              <w:keepLines/>
              <w:widowControl/>
              <w:spacing w:line="240" w:lineRule="exact"/>
              <w:jc w:val="center"/>
              <w:outlineLvl w:val="7"/>
              <w:rPr>
                <w:rFonts w:ascii="Tahoma" w:hAnsi="Tahoma" w:cs="Tahoma"/>
                <w:sz w:val="22"/>
                <w:szCs w:val="22"/>
                <w:u w:val="single"/>
              </w:rPr>
            </w:pPr>
            <w:r w:rsidRPr="00773341">
              <w:rPr>
                <w:rFonts w:ascii="Tahoma" w:hAnsi="Tahoma" w:cs="Tahoma"/>
                <w:sz w:val="22"/>
                <w:szCs w:val="22"/>
                <w:u w:val="single"/>
              </w:rPr>
              <w:t xml:space="preserve">KEY ART </w:t>
            </w:r>
            <w:proofErr w:type="spellStart"/>
            <w:r w:rsidRPr="00773341">
              <w:rPr>
                <w:rFonts w:ascii="Tahoma" w:hAnsi="Tahoma" w:cs="Tahoma"/>
                <w:sz w:val="22"/>
                <w:szCs w:val="22"/>
                <w:u w:val="single"/>
              </w:rPr>
              <w:t>RESUB</w:t>
            </w:r>
            <w:proofErr w:type="spellEnd"/>
          </w:p>
        </w:tc>
        <w:tc>
          <w:tcPr>
            <w:tcW w:w="1260" w:type="dxa"/>
            <w:shd w:val="clear" w:color="auto" w:fill="999999"/>
          </w:tcPr>
          <w:p w:rsidR="00773341" w:rsidRPr="00773341" w:rsidRDefault="00773341" w:rsidP="00773341">
            <w:pPr>
              <w:keepNext/>
              <w:keepLines/>
              <w:widowControl/>
              <w:spacing w:line="240" w:lineRule="exact"/>
              <w:jc w:val="center"/>
              <w:outlineLvl w:val="7"/>
              <w:rPr>
                <w:rFonts w:ascii="Tahoma" w:hAnsi="Tahoma" w:cs="Tahoma"/>
                <w:sz w:val="22"/>
                <w:szCs w:val="22"/>
                <w:u w:val="single"/>
              </w:rPr>
            </w:pPr>
          </w:p>
          <w:p w:rsidR="00773341" w:rsidRPr="00773341" w:rsidRDefault="00773341" w:rsidP="00773341">
            <w:pPr>
              <w:keepNext/>
              <w:keepLines/>
              <w:widowControl/>
              <w:spacing w:line="240" w:lineRule="exact"/>
              <w:jc w:val="center"/>
              <w:outlineLvl w:val="7"/>
              <w:rPr>
                <w:rFonts w:ascii="Tahoma" w:hAnsi="Tahoma" w:cs="Tahoma"/>
                <w:sz w:val="22"/>
                <w:szCs w:val="22"/>
                <w:u w:val="single"/>
              </w:rPr>
            </w:pPr>
            <w:r w:rsidRPr="00773341">
              <w:rPr>
                <w:rFonts w:ascii="Tahoma" w:hAnsi="Tahoma" w:cs="Tahoma"/>
                <w:sz w:val="22"/>
                <w:szCs w:val="22"/>
                <w:u w:val="single"/>
              </w:rPr>
              <w:t>CONSULT</w:t>
            </w:r>
          </w:p>
        </w:tc>
      </w:tr>
      <w:tr w:rsidR="00773341" w:rsidRPr="00773341" w:rsidTr="00FF5CC0">
        <w:tc>
          <w:tcPr>
            <w:tcW w:w="1890" w:type="dxa"/>
            <w:tcBorders>
              <w:bottom w:val="single" w:sz="4" w:space="0" w:color="auto"/>
            </w:tcBorders>
          </w:tcPr>
          <w:p w:rsidR="00773341" w:rsidRPr="00773341" w:rsidRDefault="00773341" w:rsidP="00773341">
            <w:pPr>
              <w:keepNext/>
              <w:keepLines/>
              <w:widowControl/>
              <w:spacing w:line="240" w:lineRule="exact"/>
              <w:jc w:val="center"/>
              <w:rPr>
                <w:rFonts w:ascii="Tahoma" w:hAnsi="Tahoma" w:cs="Tahoma"/>
                <w:sz w:val="22"/>
                <w:szCs w:val="22"/>
              </w:rPr>
            </w:pPr>
          </w:p>
        </w:tc>
        <w:tc>
          <w:tcPr>
            <w:tcW w:w="2970" w:type="dxa"/>
          </w:tcPr>
          <w:p w:rsidR="00773341" w:rsidRPr="00773341" w:rsidRDefault="00773341" w:rsidP="00773341">
            <w:pPr>
              <w:keepNext/>
              <w:keepLines/>
              <w:widowControl/>
              <w:spacing w:line="240" w:lineRule="exact"/>
              <w:jc w:val="center"/>
              <w:rPr>
                <w:rFonts w:ascii="Tahoma" w:hAnsi="Tahoma" w:cs="Tahoma"/>
                <w:sz w:val="22"/>
                <w:szCs w:val="22"/>
              </w:rPr>
            </w:pPr>
          </w:p>
        </w:tc>
        <w:tc>
          <w:tcPr>
            <w:tcW w:w="2790" w:type="dxa"/>
          </w:tcPr>
          <w:p w:rsidR="00773341" w:rsidRPr="00773341" w:rsidRDefault="00773341" w:rsidP="00773341">
            <w:pPr>
              <w:keepNext/>
              <w:keepLines/>
              <w:widowControl/>
              <w:spacing w:line="240" w:lineRule="exact"/>
              <w:jc w:val="center"/>
              <w:rPr>
                <w:rFonts w:ascii="Tahoma" w:hAnsi="Tahoma" w:cs="Tahoma"/>
                <w:sz w:val="22"/>
                <w:szCs w:val="22"/>
              </w:rPr>
            </w:pPr>
          </w:p>
        </w:tc>
        <w:tc>
          <w:tcPr>
            <w:tcW w:w="2700" w:type="dxa"/>
          </w:tcPr>
          <w:p w:rsidR="00773341" w:rsidRPr="00773341" w:rsidRDefault="00773341" w:rsidP="00773341">
            <w:pPr>
              <w:keepNext/>
              <w:keepLines/>
              <w:widowControl/>
              <w:spacing w:line="240" w:lineRule="exact"/>
              <w:jc w:val="center"/>
              <w:rPr>
                <w:rFonts w:ascii="Tahoma" w:hAnsi="Tahoma" w:cs="Tahoma"/>
                <w:sz w:val="22"/>
                <w:szCs w:val="22"/>
              </w:rPr>
            </w:pPr>
          </w:p>
        </w:tc>
        <w:tc>
          <w:tcPr>
            <w:tcW w:w="1080" w:type="dxa"/>
          </w:tcPr>
          <w:p w:rsidR="00773341" w:rsidRPr="00773341" w:rsidRDefault="00773341" w:rsidP="00773341">
            <w:pPr>
              <w:keepNext/>
              <w:keepLines/>
              <w:widowControl/>
              <w:spacing w:line="240" w:lineRule="exact"/>
              <w:jc w:val="center"/>
              <w:rPr>
                <w:rFonts w:ascii="Tahoma" w:hAnsi="Tahoma" w:cs="Tahoma"/>
                <w:sz w:val="22"/>
                <w:szCs w:val="22"/>
              </w:rPr>
            </w:pPr>
          </w:p>
        </w:tc>
        <w:tc>
          <w:tcPr>
            <w:tcW w:w="990" w:type="dxa"/>
          </w:tcPr>
          <w:p w:rsidR="00773341" w:rsidRPr="00773341" w:rsidRDefault="00773341" w:rsidP="00773341">
            <w:pPr>
              <w:keepNext/>
              <w:keepLines/>
              <w:widowControl/>
              <w:spacing w:line="240" w:lineRule="exact"/>
              <w:jc w:val="center"/>
              <w:rPr>
                <w:rFonts w:ascii="Tahoma" w:hAnsi="Tahoma" w:cs="Tahoma"/>
                <w:sz w:val="22"/>
                <w:szCs w:val="22"/>
              </w:rPr>
            </w:pPr>
          </w:p>
        </w:tc>
        <w:tc>
          <w:tcPr>
            <w:tcW w:w="1080" w:type="dxa"/>
          </w:tcPr>
          <w:p w:rsidR="00773341" w:rsidRPr="00773341" w:rsidRDefault="00773341" w:rsidP="00773341">
            <w:pPr>
              <w:keepNext/>
              <w:keepLines/>
              <w:widowControl/>
              <w:spacing w:line="240" w:lineRule="exact"/>
              <w:jc w:val="center"/>
              <w:rPr>
                <w:rFonts w:ascii="Tahoma" w:hAnsi="Tahoma" w:cs="Tahoma"/>
                <w:sz w:val="22"/>
                <w:szCs w:val="22"/>
              </w:rPr>
            </w:pPr>
          </w:p>
        </w:tc>
        <w:tc>
          <w:tcPr>
            <w:tcW w:w="1260" w:type="dxa"/>
          </w:tcPr>
          <w:p w:rsidR="00773341" w:rsidRPr="00773341" w:rsidRDefault="00773341" w:rsidP="00773341">
            <w:pPr>
              <w:keepNext/>
              <w:keepLines/>
              <w:widowControl/>
              <w:spacing w:line="240" w:lineRule="exact"/>
              <w:jc w:val="center"/>
              <w:rPr>
                <w:rFonts w:ascii="Tahoma" w:hAnsi="Tahoma" w:cs="Tahoma"/>
                <w:sz w:val="22"/>
                <w:szCs w:val="22"/>
              </w:rPr>
            </w:pPr>
          </w:p>
        </w:tc>
      </w:tr>
      <w:tr w:rsidR="00773341" w:rsidRPr="00773341" w:rsidTr="00FF5CC0">
        <w:tc>
          <w:tcPr>
            <w:tcW w:w="18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KEVIN COSTNER</w:t>
            </w:r>
          </w:p>
        </w:tc>
        <w:tc>
          <w:tcPr>
            <w:tcW w:w="297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Yes - if the recognizable likeness of any other cast member appears; same or similar ad</w:t>
            </w:r>
          </w:p>
        </w:tc>
        <w:tc>
          <w:tcPr>
            <w:tcW w:w="270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Yes - if the name of any other individual cast member is mentioned in any radio ad or in the audio portion of any teaser, trailer or television ad; first position of cast mentioned audibly</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Yes</w:t>
            </w:r>
          </w:p>
        </w:tc>
        <w:tc>
          <w:tcPr>
            <w:tcW w:w="9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Yes</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Yes</w:t>
            </w:r>
          </w:p>
        </w:tc>
        <w:tc>
          <w:tcPr>
            <w:tcW w:w="126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r>
      <w:tr w:rsidR="00773341" w:rsidRPr="00773341" w:rsidTr="00FF5CC0">
        <w:tc>
          <w:tcPr>
            <w:tcW w:w="18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MARIA BELLO</w:t>
            </w:r>
          </w:p>
        </w:tc>
        <w:tc>
          <w:tcPr>
            <w:tcW w:w="297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0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Yes</w:t>
            </w:r>
          </w:p>
        </w:tc>
        <w:tc>
          <w:tcPr>
            <w:tcW w:w="9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Yes</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26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r>
      <w:tr w:rsidR="00773341" w:rsidRPr="00773341" w:rsidTr="00FF5CC0">
        <w:tc>
          <w:tcPr>
            <w:tcW w:w="18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MORGAN SAYLOR</w:t>
            </w:r>
          </w:p>
        </w:tc>
        <w:tc>
          <w:tcPr>
            <w:tcW w:w="297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0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Yes</w:t>
            </w:r>
          </w:p>
        </w:tc>
        <w:tc>
          <w:tcPr>
            <w:tcW w:w="9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Yes</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26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r>
      <w:tr w:rsidR="00773341" w:rsidRPr="00773341" w:rsidTr="00FF5CC0">
        <w:tc>
          <w:tcPr>
            <w:tcW w:w="18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JOHNNY ORTIZ</w:t>
            </w:r>
          </w:p>
        </w:tc>
        <w:tc>
          <w:tcPr>
            <w:tcW w:w="297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0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Yes</w:t>
            </w:r>
          </w:p>
        </w:tc>
        <w:tc>
          <w:tcPr>
            <w:tcW w:w="9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Yes</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26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r>
      <w:tr w:rsidR="00773341" w:rsidRPr="00773341" w:rsidTr="00FF5CC0">
        <w:tc>
          <w:tcPr>
            <w:tcW w:w="18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 xml:space="preserve">CARLOS </w:t>
            </w:r>
            <w:proofErr w:type="spellStart"/>
            <w:r w:rsidRPr="00773341">
              <w:rPr>
                <w:rFonts w:ascii="Tahoma" w:hAnsi="Tahoma" w:cs="Tahoma"/>
                <w:sz w:val="22"/>
                <w:szCs w:val="22"/>
              </w:rPr>
              <w:t>PRATTS</w:t>
            </w:r>
            <w:proofErr w:type="spellEnd"/>
          </w:p>
        </w:tc>
        <w:tc>
          <w:tcPr>
            <w:tcW w:w="297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0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Yes</w:t>
            </w:r>
          </w:p>
        </w:tc>
        <w:tc>
          <w:tcPr>
            <w:tcW w:w="9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Yes</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26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r>
      <w:tr w:rsidR="00773341" w:rsidRPr="00773341" w:rsidTr="00FF5CC0">
        <w:tc>
          <w:tcPr>
            <w:tcW w:w="18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 xml:space="preserve">MICHAEL </w:t>
            </w:r>
            <w:proofErr w:type="spellStart"/>
            <w:r w:rsidRPr="00773341">
              <w:rPr>
                <w:rFonts w:ascii="Tahoma" w:hAnsi="Tahoma" w:cs="Tahoma"/>
                <w:sz w:val="22"/>
                <w:szCs w:val="22"/>
              </w:rPr>
              <w:t>AGUERO</w:t>
            </w:r>
            <w:proofErr w:type="spellEnd"/>
          </w:p>
        </w:tc>
        <w:tc>
          <w:tcPr>
            <w:tcW w:w="297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0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9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26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r>
      <w:tr w:rsidR="00773341" w:rsidRPr="00773341" w:rsidTr="00FF5CC0">
        <w:tc>
          <w:tcPr>
            <w:tcW w:w="18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 xml:space="preserve">SERGIO </w:t>
            </w:r>
            <w:proofErr w:type="spellStart"/>
            <w:r w:rsidRPr="00773341">
              <w:rPr>
                <w:rFonts w:ascii="Tahoma" w:hAnsi="Tahoma" w:cs="Tahoma"/>
                <w:sz w:val="22"/>
                <w:szCs w:val="22"/>
              </w:rPr>
              <w:t>AVELAR</w:t>
            </w:r>
            <w:proofErr w:type="spellEnd"/>
          </w:p>
        </w:tc>
        <w:tc>
          <w:tcPr>
            <w:tcW w:w="297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0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9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26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r>
      <w:tr w:rsidR="00773341" w:rsidRPr="00773341" w:rsidTr="00FF5CC0">
        <w:tc>
          <w:tcPr>
            <w:tcW w:w="18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HECTOR DURAN</w:t>
            </w:r>
          </w:p>
        </w:tc>
        <w:tc>
          <w:tcPr>
            <w:tcW w:w="297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0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9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26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r>
      <w:tr w:rsidR="00773341" w:rsidRPr="00773341" w:rsidTr="00FF5CC0">
        <w:tc>
          <w:tcPr>
            <w:tcW w:w="18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RAFAEL MARTINEZ</w:t>
            </w:r>
          </w:p>
        </w:tc>
        <w:tc>
          <w:tcPr>
            <w:tcW w:w="297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0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9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26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r>
      <w:tr w:rsidR="00773341" w:rsidRPr="00773341" w:rsidTr="00FF5CC0">
        <w:tc>
          <w:tcPr>
            <w:tcW w:w="18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RAMIRO RODRIGUEZ</w:t>
            </w:r>
          </w:p>
        </w:tc>
        <w:tc>
          <w:tcPr>
            <w:tcW w:w="297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0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9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26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r>
    </w:tbl>
    <w:p w:rsidR="00773341" w:rsidRPr="00773341" w:rsidRDefault="00773341" w:rsidP="00773341">
      <w:pPr>
        <w:widowControl/>
        <w:rPr>
          <w:rFonts w:ascii="Times New Roman" w:hAnsi="Times New Roman"/>
          <w:sz w:val="20"/>
          <w:szCs w:val="20"/>
        </w:rPr>
      </w:pPr>
      <w:r w:rsidRPr="00773341">
        <w:rPr>
          <w:rFonts w:ascii="Times New Roman" w:hAnsi="Times New Roman"/>
          <w:sz w:val="20"/>
          <w:szCs w:val="20"/>
        </w:rPr>
        <w:br w:type="page"/>
      </w:r>
    </w:p>
    <w:tbl>
      <w:tblPr>
        <w:tblW w:w="1467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0"/>
        <w:gridCol w:w="4310"/>
        <w:gridCol w:w="2700"/>
        <w:gridCol w:w="5670"/>
      </w:tblGrid>
      <w:tr w:rsidR="00773341" w:rsidRPr="00773341" w:rsidTr="00FF5CC0">
        <w:trPr>
          <w:cantSplit/>
        </w:trPr>
        <w:tc>
          <w:tcPr>
            <w:tcW w:w="1990" w:type="dxa"/>
            <w:tcBorders>
              <w:bottom w:val="nil"/>
            </w:tcBorders>
            <w:shd w:val="clear" w:color="auto" w:fill="E0E0E0"/>
          </w:tcPr>
          <w:p w:rsidR="00773341" w:rsidRPr="00773341" w:rsidRDefault="00773341" w:rsidP="00773341">
            <w:pPr>
              <w:keepNext/>
              <w:keepLines/>
              <w:widowControl/>
              <w:jc w:val="center"/>
              <w:outlineLvl w:val="7"/>
              <w:rPr>
                <w:szCs w:val="20"/>
                <w:u w:val="single"/>
              </w:rPr>
            </w:pPr>
          </w:p>
          <w:p w:rsidR="00773341" w:rsidRPr="00773341" w:rsidRDefault="00773341" w:rsidP="00773341">
            <w:pPr>
              <w:keepNext/>
              <w:keepLines/>
              <w:widowControl/>
              <w:jc w:val="center"/>
              <w:outlineLvl w:val="7"/>
              <w:rPr>
                <w:szCs w:val="20"/>
                <w:u w:val="single"/>
              </w:rPr>
            </w:pPr>
            <w:r w:rsidRPr="00773341">
              <w:rPr>
                <w:szCs w:val="20"/>
                <w:u w:val="single"/>
              </w:rPr>
              <w:t>ARTIST</w:t>
            </w:r>
          </w:p>
        </w:tc>
        <w:tc>
          <w:tcPr>
            <w:tcW w:w="4310" w:type="dxa"/>
            <w:tcBorders>
              <w:bottom w:val="nil"/>
            </w:tcBorders>
            <w:shd w:val="clear" w:color="auto" w:fill="E0E0E0"/>
          </w:tcPr>
          <w:p w:rsidR="00773341" w:rsidRPr="00773341" w:rsidRDefault="00773341" w:rsidP="00773341">
            <w:pPr>
              <w:keepNext/>
              <w:keepLines/>
              <w:widowControl/>
              <w:jc w:val="center"/>
              <w:outlineLvl w:val="7"/>
              <w:rPr>
                <w:szCs w:val="20"/>
                <w:u w:val="single"/>
              </w:rPr>
            </w:pPr>
            <w:r w:rsidRPr="00773341">
              <w:rPr>
                <w:szCs w:val="20"/>
                <w:u w:val="single"/>
              </w:rPr>
              <w:t>ARTWORK TITLE</w:t>
            </w:r>
          </w:p>
        </w:tc>
        <w:tc>
          <w:tcPr>
            <w:tcW w:w="2700" w:type="dxa"/>
            <w:tcBorders>
              <w:bottom w:val="nil"/>
            </w:tcBorders>
            <w:shd w:val="clear" w:color="auto" w:fill="E0E0E0"/>
          </w:tcPr>
          <w:p w:rsidR="00773341" w:rsidRPr="00773341" w:rsidRDefault="00773341" w:rsidP="00773341">
            <w:pPr>
              <w:keepNext/>
              <w:keepLines/>
              <w:widowControl/>
              <w:jc w:val="center"/>
              <w:outlineLvl w:val="7"/>
              <w:rPr>
                <w:szCs w:val="20"/>
                <w:u w:val="single"/>
              </w:rPr>
            </w:pPr>
            <w:r w:rsidRPr="00773341">
              <w:rPr>
                <w:szCs w:val="20"/>
                <w:u w:val="single"/>
              </w:rPr>
              <w:t>AUDIO</w:t>
            </w:r>
            <w:r w:rsidRPr="00773341">
              <w:rPr>
                <w:szCs w:val="20"/>
                <w:u w:val="single"/>
              </w:rPr>
              <w:br/>
              <w:t>MENTION</w:t>
            </w:r>
          </w:p>
        </w:tc>
        <w:tc>
          <w:tcPr>
            <w:tcW w:w="5670" w:type="dxa"/>
            <w:tcBorders>
              <w:bottom w:val="nil"/>
            </w:tcBorders>
            <w:shd w:val="clear" w:color="auto" w:fill="E0E0E0"/>
          </w:tcPr>
          <w:p w:rsidR="00773341" w:rsidRPr="00773341" w:rsidRDefault="00773341" w:rsidP="00773341">
            <w:pPr>
              <w:keepNext/>
              <w:keepLines/>
              <w:widowControl/>
              <w:jc w:val="center"/>
              <w:outlineLvl w:val="7"/>
              <w:rPr>
                <w:szCs w:val="20"/>
                <w:u w:val="single"/>
              </w:rPr>
            </w:pPr>
          </w:p>
          <w:p w:rsidR="00773341" w:rsidRPr="00773341" w:rsidRDefault="00773341" w:rsidP="00773341">
            <w:pPr>
              <w:keepNext/>
              <w:keepLines/>
              <w:widowControl/>
              <w:jc w:val="center"/>
              <w:outlineLvl w:val="7"/>
              <w:rPr>
                <w:szCs w:val="20"/>
                <w:u w:val="single"/>
              </w:rPr>
            </w:pPr>
            <w:r w:rsidRPr="00773341">
              <w:rPr>
                <w:szCs w:val="20"/>
                <w:u w:val="single"/>
              </w:rPr>
              <w:t>AD CAMPAIGN CONSULTATION</w:t>
            </w:r>
          </w:p>
        </w:tc>
      </w:tr>
    </w:tbl>
    <w:p w:rsidR="00773341" w:rsidRPr="00773341" w:rsidRDefault="00773341" w:rsidP="00773341">
      <w:pPr>
        <w:widowControl/>
        <w:rPr>
          <w:rFonts w:ascii="Times New Roman" w:hAnsi="Times New Roman"/>
          <w:sz w:val="20"/>
          <w:szCs w:val="20"/>
        </w:rPr>
      </w:pPr>
    </w:p>
    <w:tbl>
      <w:tblPr>
        <w:tblW w:w="1467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0"/>
        <w:gridCol w:w="4310"/>
        <w:gridCol w:w="2700"/>
        <w:gridCol w:w="5670"/>
      </w:tblGrid>
      <w:tr w:rsidR="00773341" w:rsidRPr="00773341" w:rsidTr="00FF5CC0">
        <w:trPr>
          <w:cantSplit/>
        </w:trPr>
        <w:tc>
          <w:tcPr>
            <w:tcW w:w="1990" w:type="dxa"/>
            <w:tcBorders>
              <w:top w:val="nil"/>
              <w:bottom w:val="nil"/>
            </w:tcBorders>
            <w:shd w:val="clear" w:color="auto" w:fill="E0E0E0"/>
          </w:tcPr>
          <w:p w:rsidR="00773341" w:rsidRPr="00773341" w:rsidRDefault="00773341" w:rsidP="00773341">
            <w:pPr>
              <w:keepNext/>
              <w:keepLines/>
              <w:widowControl/>
              <w:spacing w:before="240"/>
              <w:jc w:val="center"/>
              <w:rPr>
                <w:sz w:val="22"/>
                <w:szCs w:val="22"/>
              </w:rPr>
            </w:pPr>
            <w:proofErr w:type="spellStart"/>
            <w:r w:rsidRPr="00773341">
              <w:rPr>
                <w:sz w:val="22"/>
                <w:szCs w:val="22"/>
              </w:rPr>
              <w:t>NIKI</w:t>
            </w:r>
            <w:proofErr w:type="spellEnd"/>
            <w:r w:rsidRPr="00773341">
              <w:rPr>
                <w:sz w:val="22"/>
                <w:szCs w:val="22"/>
              </w:rPr>
              <w:t xml:space="preserve"> CARO</w:t>
            </w:r>
            <w:r w:rsidRPr="00773341">
              <w:rPr>
                <w:sz w:val="22"/>
                <w:szCs w:val="22"/>
              </w:rPr>
              <w:br/>
            </w:r>
            <w:r w:rsidRPr="00773341">
              <w:rPr>
                <w:b/>
                <w:bCs/>
                <w:sz w:val="22"/>
                <w:szCs w:val="22"/>
              </w:rPr>
              <w:t>Director</w:t>
            </w:r>
          </w:p>
        </w:tc>
        <w:tc>
          <w:tcPr>
            <w:tcW w:w="4310" w:type="dxa"/>
            <w:tcBorders>
              <w:top w:val="nil"/>
              <w:bottom w:val="nil"/>
            </w:tcBorders>
          </w:tcPr>
          <w:p w:rsidR="00773341" w:rsidRPr="00773341" w:rsidRDefault="00773341" w:rsidP="00773341">
            <w:pPr>
              <w:keepNext/>
              <w:keepLines/>
              <w:widowControl/>
              <w:spacing w:before="240"/>
              <w:rPr>
                <w:sz w:val="22"/>
                <w:szCs w:val="22"/>
              </w:rPr>
            </w:pPr>
            <w:r w:rsidRPr="00773341">
              <w:rPr>
                <w:sz w:val="22"/>
                <w:szCs w:val="22"/>
              </w:rPr>
              <w:t>No</w:t>
            </w:r>
          </w:p>
        </w:tc>
        <w:tc>
          <w:tcPr>
            <w:tcW w:w="2700" w:type="dxa"/>
            <w:tcBorders>
              <w:top w:val="nil"/>
              <w:bottom w:val="nil"/>
            </w:tcBorders>
          </w:tcPr>
          <w:p w:rsidR="00773341" w:rsidRPr="00773341" w:rsidRDefault="00773341" w:rsidP="00773341">
            <w:pPr>
              <w:keepNext/>
              <w:keepLines/>
              <w:widowControl/>
              <w:spacing w:before="240"/>
              <w:rPr>
                <w:sz w:val="20"/>
                <w:szCs w:val="20"/>
              </w:rPr>
            </w:pPr>
            <w:r w:rsidRPr="00773341">
              <w:rPr>
                <w:rFonts w:cs="Arial"/>
                <w:sz w:val="20"/>
                <w:szCs w:val="20"/>
              </w:rPr>
              <w:t>Yes, if anyone other than cast is mentioned in audio (</w:t>
            </w:r>
            <w:proofErr w:type="spellStart"/>
            <w:r w:rsidRPr="00773341">
              <w:rPr>
                <w:rFonts w:cs="Arial"/>
                <w:sz w:val="20"/>
                <w:szCs w:val="20"/>
              </w:rPr>
              <w:t>DGA</w:t>
            </w:r>
            <w:proofErr w:type="spellEnd"/>
            <w:r w:rsidRPr="00773341">
              <w:rPr>
                <w:rFonts w:cs="Arial"/>
                <w:sz w:val="20"/>
                <w:szCs w:val="20"/>
              </w:rPr>
              <w:t xml:space="preserve"> requirement)</w:t>
            </w:r>
            <w:r w:rsidRPr="00773341">
              <w:rPr>
                <w:sz w:val="20"/>
                <w:szCs w:val="20"/>
              </w:rPr>
              <w:t>.</w:t>
            </w:r>
          </w:p>
        </w:tc>
        <w:tc>
          <w:tcPr>
            <w:tcW w:w="5670" w:type="dxa"/>
            <w:tcBorders>
              <w:top w:val="nil"/>
              <w:bottom w:val="nil"/>
            </w:tcBorders>
          </w:tcPr>
          <w:p w:rsidR="00773341" w:rsidRPr="00773341" w:rsidRDefault="00773341" w:rsidP="00FF5CC0">
            <w:pPr>
              <w:keepNext/>
              <w:keepLines/>
              <w:widowControl/>
              <w:numPr>
                <w:ilvl w:val="0"/>
                <w:numId w:val="6"/>
              </w:numPr>
              <w:spacing w:before="240"/>
              <w:rPr>
                <w:sz w:val="20"/>
                <w:szCs w:val="20"/>
              </w:rPr>
            </w:pPr>
            <w:r w:rsidRPr="00773341">
              <w:rPr>
                <w:rFonts w:cs="Arial"/>
                <w:spacing w:val="-4"/>
                <w:sz w:val="20"/>
                <w:szCs w:val="20"/>
              </w:rPr>
              <w:t xml:space="preserve">Initial U.S. theatrical advertising campaign </w:t>
            </w:r>
          </w:p>
          <w:p w:rsidR="00773341" w:rsidRPr="00773341" w:rsidRDefault="00773341" w:rsidP="00FF5CC0">
            <w:pPr>
              <w:keepNext/>
              <w:keepLines/>
              <w:widowControl/>
              <w:numPr>
                <w:ilvl w:val="0"/>
                <w:numId w:val="6"/>
              </w:numPr>
              <w:spacing w:before="240"/>
              <w:rPr>
                <w:sz w:val="20"/>
                <w:szCs w:val="20"/>
              </w:rPr>
            </w:pPr>
            <w:r w:rsidRPr="00773341">
              <w:rPr>
                <w:rFonts w:cs="Arial"/>
                <w:spacing w:val="-4"/>
                <w:sz w:val="20"/>
                <w:szCs w:val="20"/>
              </w:rPr>
              <w:t>Initial U.S. theatrical release pattern of the Picture</w:t>
            </w:r>
            <w:r w:rsidRPr="00773341">
              <w:rPr>
                <w:rFonts w:cs="Arial"/>
                <w:sz w:val="20"/>
                <w:szCs w:val="20"/>
              </w:rPr>
              <w:t>.</w:t>
            </w:r>
          </w:p>
        </w:tc>
      </w:tr>
    </w:tbl>
    <w:p w:rsidR="00773341" w:rsidRPr="00773341" w:rsidRDefault="00773341" w:rsidP="00773341">
      <w:pPr>
        <w:widowControl/>
        <w:rPr>
          <w:rFonts w:ascii="Times New Roman" w:hAnsi="Times New Roman"/>
          <w:sz w:val="20"/>
          <w:szCs w:val="20"/>
        </w:rPr>
      </w:pPr>
    </w:p>
    <w:tbl>
      <w:tblPr>
        <w:tblW w:w="1467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0"/>
        <w:gridCol w:w="4310"/>
        <w:gridCol w:w="2700"/>
        <w:gridCol w:w="5670"/>
      </w:tblGrid>
      <w:tr w:rsidR="00773341" w:rsidRPr="00773341" w:rsidTr="00FF5CC0">
        <w:trPr>
          <w:cantSplit/>
        </w:trPr>
        <w:tc>
          <w:tcPr>
            <w:tcW w:w="1990" w:type="dxa"/>
            <w:tcBorders>
              <w:top w:val="nil"/>
              <w:bottom w:val="nil"/>
            </w:tcBorders>
            <w:shd w:val="clear" w:color="auto" w:fill="E0E0E0"/>
          </w:tcPr>
          <w:p w:rsidR="00773341" w:rsidRPr="00773341" w:rsidRDefault="00773341" w:rsidP="00773341">
            <w:pPr>
              <w:keepNext/>
              <w:keepLines/>
              <w:widowControl/>
              <w:spacing w:before="240"/>
              <w:jc w:val="center"/>
              <w:rPr>
                <w:sz w:val="22"/>
                <w:szCs w:val="22"/>
              </w:rPr>
            </w:pPr>
            <w:r w:rsidRPr="00773341">
              <w:rPr>
                <w:sz w:val="22"/>
                <w:szCs w:val="22"/>
              </w:rPr>
              <w:t>GORDON GRANT/MARK CIARDI</w:t>
            </w:r>
            <w:r w:rsidRPr="00773341">
              <w:rPr>
                <w:sz w:val="22"/>
                <w:szCs w:val="22"/>
              </w:rPr>
              <w:br/>
            </w:r>
            <w:r w:rsidRPr="00773341">
              <w:rPr>
                <w:b/>
                <w:sz w:val="22"/>
                <w:szCs w:val="22"/>
              </w:rPr>
              <w:t>Producers</w:t>
            </w:r>
          </w:p>
        </w:tc>
        <w:tc>
          <w:tcPr>
            <w:tcW w:w="4310" w:type="dxa"/>
            <w:tcBorders>
              <w:top w:val="nil"/>
              <w:bottom w:val="nil"/>
            </w:tcBorders>
          </w:tcPr>
          <w:p w:rsidR="00773341" w:rsidRPr="00773341" w:rsidRDefault="00773341" w:rsidP="00773341">
            <w:pPr>
              <w:keepNext/>
              <w:keepLines/>
              <w:widowControl/>
              <w:spacing w:before="240"/>
              <w:rPr>
                <w:sz w:val="22"/>
                <w:szCs w:val="22"/>
              </w:rPr>
            </w:pPr>
            <w:r w:rsidRPr="00773341">
              <w:rPr>
                <w:sz w:val="22"/>
                <w:szCs w:val="22"/>
              </w:rPr>
              <w:t>No</w:t>
            </w:r>
          </w:p>
        </w:tc>
        <w:tc>
          <w:tcPr>
            <w:tcW w:w="2700" w:type="dxa"/>
            <w:tcBorders>
              <w:top w:val="nil"/>
              <w:bottom w:val="nil"/>
            </w:tcBorders>
          </w:tcPr>
          <w:p w:rsidR="00773341" w:rsidRPr="00773341" w:rsidRDefault="00773341" w:rsidP="00773341">
            <w:pPr>
              <w:keepNext/>
              <w:keepLines/>
              <w:widowControl/>
              <w:spacing w:before="240"/>
              <w:rPr>
                <w:rFonts w:cs="Arial"/>
                <w:sz w:val="20"/>
                <w:szCs w:val="20"/>
              </w:rPr>
            </w:pPr>
            <w:r w:rsidRPr="00773341">
              <w:rPr>
                <w:rFonts w:cs="Arial"/>
                <w:sz w:val="20"/>
                <w:szCs w:val="20"/>
              </w:rPr>
              <w:t>No</w:t>
            </w:r>
          </w:p>
        </w:tc>
        <w:tc>
          <w:tcPr>
            <w:tcW w:w="5670" w:type="dxa"/>
            <w:tcBorders>
              <w:top w:val="nil"/>
              <w:bottom w:val="nil"/>
            </w:tcBorders>
          </w:tcPr>
          <w:p w:rsidR="00773341" w:rsidRPr="00773341" w:rsidRDefault="00773341" w:rsidP="00FF5CC0">
            <w:pPr>
              <w:keepNext/>
              <w:keepLines/>
              <w:widowControl/>
              <w:numPr>
                <w:ilvl w:val="0"/>
                <w:numId w:val="7"/>
              </w:numPr>
              <w:spacing w:before="240"/>
              <w:rPr>
                <w:rFonts w:cs="Arial"/>
                <w:spacing w:val="-4"/>
                <w:sz w:val="20"/>
                <w:szCs w:val="20"/>
              </w:rPr>
            </w:pPr>
            <w:r w:rsidRPr="00773341">
              <w:rPr>
                <w:rFonts w:cs="Arial"/>
                <w:spacing w:val="-4"/>
                <w:sz w:val="20"/>
                <w:szCs w:val="20"/>
              </w:rPr>
              <w:t>Initial U.S. theatrical advertising campaign</w:t>
            </w:r>
          </w:p>
          <w:p w:rsidR="00773341" w:rsidRPr="00773341" w:rsidRDefault="00773341" w:rsidP="00FF5CC0">
            <w:pPr>
              <w:keepNext/>
              <w:keepLines/>
              <w:widowControl/>
              <w:numPr>
                <w:ilvl w:val="0"/>
                <w:numId w:val="7"/>
              </w:numPr>
              <w:spacing w:before="240"/>
              <w:rPr>
                <w:rFonts w:cs="Arial"/>
                <w:spacing w:val="-4"/>
                <w:sz w:val="20"/>
                <w:szCs w:val="20"/>
              </w:rPr>
            </w:pPr>
            <w:r w:rsidRPr="00773341">
              <w:rPr>
                <w:rFonts w:cs="Arial"/>
                <w:spacing w:val="-4"/>
                <w:sz w:val="20"/>
                <w:szCs w:val="20"/>
              </w:rPr>
              <w:t>Initial US theatrical release pattern</w:t>
            </w:r>
          </w:p>
        </w:tc>
      </w:tr>
      <w:tr w:rsidR="00773341" w:rsidRPr="00773341" w:rsidTr="00FF5CC0">
        <w:trPr>
          <w:cantSplit/>
        </w:trPr>
        <w:tc>
          <w:tcPr>
            <w:tcW w:w="1990" w:type="dxa"/>
            <w:tcBorders>
              <w:top w:val="nil"/>
              <w:bottom w:val="single" w:sz="4" w:space="0" w:color="auto"/>
            </w:tcBorders>
            <w:shd w:val="clear" w:color="auto" w:fill="E0E0E0"/>
          </w:tcPr>
          <w:p w:rsidR="00773341" w:rsidRPr="00773341" w:rsidRDefault="00773341" w:rsidP="00773341">
            <w:pPr>
              <w:keepNext/>
              <w:keepLines/>
              <w:widowControl/>
              <w:spacing w:before="240"/>
              <w:jc w:val="center"/>
              <w:rPr>
                <w:sz w:val="22"/>
                <w:szCs w:val="22"/>
              </w:rPr>
            </w:pPr>
          </w:p>
        </w:tc>
        <w:tc>
          <w:tcPr>
            <w:tcW w:w="4310" w:type="dxa"/>
            <w:tcBorders>
              <w:top w:val="nil"/>
            </w:tcBorders>
          </w:tcPr>
          <w:p w:rsidR="00773341" w:rsidRPr="00773341" w:rsidRDefault="00773341" w:rsidP="00773341">
            <w:pPr>
              <w:keepNext/>
              <w:keepLines/>
              <w:widowControl/>
              <w:spacing w:before="240"/>
              <w:rPr>
                <w:sz w:val="22"/>
                <w:szCs w:val="22"/>
              </w:rPr>
            </w:pPr>
          </w:p>
        </w:tc>
        <w:tc>
          <w:tcPr>
            <w:tcW w:w="2700" w:type="dxa"/>
            <w:tcBorders>
              <w:top w:val="nil"/>
            </w:tcBorders>
          </w:tcPr>
          <w:p w:rsidR="00773341" w:rsidRPr="00773341" w:rsidRDefault="00773341" w:rsidP="00773341">
            <w:pPr>
              <w:keepNext/>
              <w:keepLines/>
              <w:widowControl/>
              <w:spacing w:before="240"/>
              <w:rPr>
                <w:rFonts w:cs="Arial"/>
                <w:sz w:val="20"/>
                <w:szCs w:val="20"/>
              </w:rPr>
            </w:pPr>
          </w:p>
        </w:tc>
        <w:tc>
          <w:tcPr>
            <w:tcW w:w="5670" w:type="dxa"/>
            <w:tcBorders>
              <w:top w:val="nil"/>
            </w:tcBorders>
          </w:tcPr>
          <w:p w:rsidR="00773341" w:rsidRPr="00773341" w:rsidRDefault="00773341" w:rsidP="00773341">
            <w:pPr>
              <w:keepNext/>
              <w:keepLines/>
              <w:widowControl/>
              <w:spacing w:before="240"/>
              <w:ind w:left="360"/>
              <w:rPr>
                <w:rFonts w:cs="Arial"/>
                <w:spacing w:val="-4"/>
                <w:sz w:val="20"/>
                <w:szCs w:val="20"/>
              </w:rPr>
            </w:pPr>
          </w:p>
        </w:tc>
      </w:tr>
    </w:tbl>
    <w:p w:rsidR="00773341" w:rsidRPr="00773341" w:rsidRDefault="00773341" w:rsidP="00773341">
      <w:pPr>
        <w:widowControl/>
        <w:rPr>
          <w:rFonts w:ascii="Times New Roman" w:hAnsi="Times New Roman"/>
          <w:sz w:val="20"/>
          <w:szCs w:val="20"/>
        </w:rPr>
      </w:pPr>
    </w:p>
    <w:p w:rsidR="00773341" w:rsidRPr="00773341" w:rsidRDefault="00773341" w:rsidP="00773341">
      <w:pPr>
        <w:widowControl/>
        <w:rPr>
          <w:rFonts w:ascii="Times New Roman" w:hAnsi="Times New Roman"/>
          <w:sz w:val="20"/>
          <w:szCs w:val="20"/>
        </w:rPr>
      </w:pPr>
    </w:p>
    <w:p w:rsidR="00773341" w:rsidRPr="00773341" w:rsidRDefault="00773341" w:rsidP="00773341">
      <w:pPr>
        <w:widowControl/>
        <w:jc w:val="center"/>
        <w:rPr>
          <w:rFonts w:ascii="Times New Roman" w:hAnsi="Times New Roman"/>
          <w:sz w:val="20"/>
          <w:szCs w:val="20"/>
        </w:rPr>
      </w:pPr>
    </w:p>
    <w:p w:rsidR="004C565C" w:rsidRPr="00985877" w:rsidRDefault="004C565C" w:rsidP="00985877">
      <w:pPr>
        <w:keepNext/>
        <w:widowControl/>
        <w:tabs>
          <w:tab w:val="left" w:pos="-720"/>
        </w:tabs>
        <w:suppressAutoHyphens/>
        <w:jc w:val="both"/>
        <w:rPr>
          <w:rFonts w:cs="Arial"/>
          <w:spacing w:val="-2"/>
        </w:rPr>
      </w:pPr>
    </w:p>
    <w:sectPr w:rsidR="004C565C" w:rsidRPr="00985877" w:rsidSect="00DD15B5">
      <w:endnotePr>
        <w:numFmt w:val="decimal"/>
      </w:endnotePr>
      <w:pgSz w:w="15840" w:h="12240" w:orient="landscape" w:code="1"/>
      <w:pgMar w:top="1440" w:right="720" w:bottom="1440" w:left="720" w:header="720" w:footer="432"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1C29" w:rsidRDefault="00981C29">
      <w:pPr>
        <w:spacing w:line="20" w:lineRule="exact"/>
      </w:pPr>
    </w:p>
  </w:endnote>
  <w:endnote w:type="continuationSeparator" w:id="0">
    <w:p w:rsidR="00981C29" w:rsidRDefault="00981C29">
      <w:r>
        <w:t xml:space="preserve"> </w:t>
      </w:r>
    </w:p>
  </w:endnote>
  <w:endnote w:type="continuationNotice" w:id="1">
    <w:p w:rsidR="00981C29" w:rsidRDefault="00981C29">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D02" w:rsidRPr="00901C9F" w:rsidRDefault="00A06D02" w:rsidP="00971C01">
    <w:pPr>
      <w:pStyle w:val="Footer"/>
      <w:jc w:val="center"/>
      <w:rPr>
        <w:rFonts w:cs="Arial"/>
        <w:sz w:val="18"/>
      </w:rPr>
    </w:pPr>
    <w:r w:rsidRPr="00901C9F">
      <w:rPr>
        <w:rFonts w:cs="Arial"/>
        <w:sz w:val="18"/>
      </w:rPr>
      <w:t xml:space="preserve">Page </w:t>
    </w:r>
    <w:r w:rsidRPr="00901C9F">
      <w:rPr>
        <w:rFonts w:cs="Arial"/>
        <w:sz w:val="18"/>
      </w:rPr>
      <w:fldChar w:fldCharType="begin"/>
    </w:r>
    <w:r w:rsidRPr="00901C9F">
      <w:rPr>
        <w:rFonts w:cs="Arial"/>
        <w:sz w:val="18"/>
      </w:rPr>
      <w:instrText xml:space="preserve"> PAGE   \* MERGEFORMAT </w:instrText>
    </w:r>
    <w:r w:rsidRPr="00901C9F">
      <w:rPr>
        <w:rFonts w:cs="Arial"/>
        <w:sz w:val="18"/>
      </w:rPr>
      <w:fldChar w:fldCharType="separate"/>
    </w:r>
    <w:r w:rsidR="00BB37C3">
      <w:rPr>
        <w:rFonts w:cs="Arial"/>
        <w:noProof/>
        <w:sz w:val="18"/>
      </w:rPr>
      <w:t>5</w:t>
    </w:r>
    <w:r w:rsidRPr="00901C9F">
      <w:rPr>
        <w:rFonts w:cs="Arial"/>
        <w:sz w:val="18"/>
      </w:rPr>
      <w:fldChar w:fldCharType="end"/>
    </w:r>
  </w:p>
  <w:p w:rsidR="00A06D02" w:rsidRDefault="00A06D0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D02" w:rsidRPr="00901C9F" w:rsidRDefault="00A06D02" w:rsidP="00985877">
    <w:pPr>
      <w:pStyle w:val="Footer"/>
      <w:jc w:val="center"/>
      <w:rPr>
        <w:rFonts w:cs="Arial"/>
        <w:sz w:val="18"/>
      </w:rPr>
    </w:pPr>
    <w:r w:rsidRPr="00901C9F">
      <w:rPr>
        <w:rFonts w:cs="Arial"/>
        <w:sz w:val="18"/>
      </w:rPr>
      <w:t xml:space="preserve">Page </w:t>
    </w:r>
    <w:r w:rsidR="00691159" w:rsidRPr="00691159">
      <w:rPr>
        <w:rFonts w:cs="Arial"/>
        <w:sz w:val="18"/>
      </w:rPr>
      <w:fldChar w:fldCharType="begin"/>
    </w:r>
    <w:r w:rsidR="00691159" w:rsidRPr="00691159">
      <w:rPr>
        <w:rFonts w:cs="Arial"/>
        <w:sz w:val="18"/>
      </w:rPr>
      <w:instrText xml:space="preserve"> PAGE   \* MERGEFORMAT </w:instrText>
    </w:r>
    <w:r w:rsidR="00691159" w:rsidRPr="00691159">
      <w:rPr>
        <w:rFonts w:cs="Arial"/>
        <w:sz w:val="18"/>
      </w:rPr>
      <w:fldChar w:fldCharType="separate"/>
    </w:r>
    <w:r w:rsidR="00BB37C3">
      <w:rPr>
        <w:rFonts w:cs="Arial"/>
        <w:noProof/>
        <w:sz w:val="18"/>
      </w:rPr>
      <w:t>1</w:t>
    </w:r>
    <w:r w:rsidR="00691159" w:rsidRPr="00691159">
      <w:rPr>
        <w:rFonts w:cs="Arial"/>
        <w:noProof/>
        <w:sz w:val="18"/>
      </w:rPr>
      <w:fldChar w:fldCharType="end"/>
    </w:r>
  </w:p>
  <w:p w:rsidR="00A06D02" w:rsidRPr="0011076E" w:rsidRDefault="00A06D02" w:rsidP="0011076E">
    <w:pPr>
      <w:pStyle w:val="Footer"/>
      <w:rPr>
        <w:rFonts w:cs="Arial"/>
        <w:b/>
        <w:sz w:val="18"/>
      </w:rPr>
    </w:pPr>
    <w:r w:rsidRPr="0011076E">
      <w:rPr>
        <w:rFonts w:cs="Arial"/>
        <w:b/>
        <w:sz w:val="18"/>
      </w:rPr>
      <w:t>CONFIDENTIAL</w:t>
    </w:r>
  </w:p>
  <w:p w:rsidR="00A06D02" w:rsidRDefault="00A06D0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1C29" w:rsidRDefault="00981C29">
      <w:r>
        <w:separator/>
      </w:r>
    </w:p>
  </w:footnote>
  <w:footnote w:type="continuationSeparator" w:id="0">
    <w:p w:rsidR="00981C29" w:rsidRDefault="00981C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D02" w:rsidRDefault="00A06D02" w:rsidP="00BC0CE7">
    <w:pPr>
      <w:pStyle w:val="Header"/>
      <w:rPr>
        <w:b/>
        <w:sz w:val="20"/>
      </w:rPr>
    </w:pPr>
    <w:r>
      <w:rPr>
        <w:b/>
        <w:sz w:val="20"/>
      </w:rPr>
      <w:t xml:space="preserve">Ad Restrictions – </w:t>
    </w:r>
    <w:r w:rsidR="00632604">
      <w:rPr>
        <w:b/>
        <w:sz w:val="20"/>
      </w:rPr>
      <w:t>McFarland, USA</w:t>
    </w:r>
  </w:p>
  <w:p w:rsidR="00A06D02" w:rsidRDefault="00A06D02">
    <w:pPr>
      <w:pStyle w:val="Header"/>
    </w:pPr>
  </w:p>
  <w:p w:rsidR="00A06D02" w:rsidRPr="008F7E7B" w:rsidRDefault="00A06D02" w:rsidP="008F7E7B">
    <w:pPr>
      <w:jc w:val="center"/>
      <w:rPr>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D02" w:rsidRDefault="0005405C" w:rsidP="00D357E9">
    <w:pPr>
      <w:pStyle w:val="Header"/>
      <w:rPr>
        <w:spacing w:val="-3"/>
      </w:rPr>
    </w:pPr>
    <w:r>
      <w:rPr>
        <w:noProof/>
        <w:spacing w:val="-3"/>
      </w:rPr>
      <w:drawing>
        <wp:inline distT="0" distB="0" distL="0" distR="0" wp14:anchorId="0B9FD98B" wp14:editId="0E696FDB">
          <wp:extent cx="3139440" cy="388620"/>
          <wp:effectExtent l="0" t="0" r="3810" b="0"/>
          <wp:docPr id="3" name="Picture 3" descr="Disney ABC Domestic Television Logo - Out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ney ABC Domestic Television Logo - Outlin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39440" cy="388620"/>
                  </a:xfrm>
                  <a:prstGeom prst="rect">
                    <a:avLst/>
                  </a:prstGeom>
                  <a:noFill/>
                  <a:ln>
                    <a:noFill/>
                  </a:ln>
                </pic:spPr>
              </pic:pic>
            </a:graphicData>
          </a:graphic>
        </wp:inline>
      </w:drawing>
    </w:r>
  </w:p>
  <w:p w:rsidR="00A06D02" w:rsidRPr="00D357E9" w:rsidRDefault="00A06D02" w:rsidP="00D357E9">
    <w:pPr>
      <w:pStyle w:val="Header"/>
    </w:pPr>
  </w:p>
  <w:p w:rsidR="00A06D02" w:rsidRDefault="00A06D0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1214" w:rsidRDefault="00F11214" w:rsidP="00BC0CE7">
    <w:pPr>
      <w:pStyle w:val="Header"/>
      <w:rPr>
        <w:b/>
        <w:sz w:val="20"/>
      </w:rPr>
    </w:pPr>
    <w:r>
      <w:rPr>
        <w:b/>
        <w:sz w:val="20"/>
      </w:rPr>
      <w:t>Ad Restrictions – McFarland, USA</w:t>
    </w:r>
  </w:p>
  <w:p w:rsidR="00F11214" w:rsidRDefault="00F11214" w:rsidP="008F7E7B">
    <w:pPr>
      <w:jc w:val="center"/>
      <w:rPr>
        <w:b/>
      </w:rPr>
    </w:pPr>
  </w:p>
  <w:p w:rsidR="00F11214" w:rsidRPr="008F7E7B" w:rsidRDefault="00F11214" w:rsidP="008F7E7B">
    <w:pPr>
      <w:jc w:val="center"/>
      <w:rPr>
        <w:b/>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1214" w:rsidRDefault="00F11214" w:rsidP="00BC0CE7">
    <w:pPr>
      <w:pStyle w:val="Header"/>
      <w:rPr>
        <w:b/>
        <w:sz w:val="20"/>
      </w:rPr>
    </w:pPr>
    <w:r>
      <w:rPr>
        <w:b/>
        <w:sz w:val="20"/>
      </w:rPr>
      <w:t>Ad Restrictions – McFarland, USA</w:t>
    </w:r>
  </w:p>
  <w:p w:rsidR="00F11214" w:rsidRDefault="00F11214">
    <w:pPr>
      <w:pStyle w:val="Header"/>
    </w:pPr>
  </w:p>
  <w:p w:rsidR="00F11214" w:rsidRDefault="00F11214" w:rsidP="008F7E7B">
    <w:pPr>
      <w:jc w:val="center"/>
      <w:rPr>
        <w:b/>
      </w:rPr>
    </w:pPr>
  </w:p>
  <w:p w:rsidR="00F11214" w:rsidRDefault="00F11214" w:rsidP="008F7E7B">
    <w:pPr>
      <w:jc w:val="center"/>
      <w:rPr>
        <w:b/>
      </w:rPr>
    </w:pPr>
    <w:r>
      <w:rPr>
        <w:b/>
      </w:rPr>
      <w:t>PAID AD</w:t>
    </w:r>
    <w:r w:rsidR="00C75CA9">
      <w:rPr>
        <w:b/>
      </w:rPr>
      <w:t xml:space="preserve"> </w:t>
    </w:r>
    <w:r>
      <w:rPr>
        <w:b/>
      </w:rPr>
      <w:t>SUMMARY</w:t>
    </w:r>
  </w:p>
  <w:p w:rsidR="00F11214" w:rsidRPr="008F7E7B" w:rsidRDefault="00F11214" w:rsidP="008F7E7B">
    <w:pPr>
      <w:jc w:val="center"/>
      <w:rPr>
        <w:b/>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1214" w:rsidRDefault="00F11214" w:rsidP="00F11214">
    <w:pPr>
      <w:pStyle w:val="Header"/>
      <w:rPr>
        <w:b/>
        <w:sz w:val="20"/>
      </w:rPr>
    </w:pPr>
    <w:r>
      <w:rPr>
        <w:b/>
        <w:sz w:val="20"/>
      </w:rPr>
      <w:t>Ad Restrictions – McFarland, USA</w:t>
    </w:r>
  </w:p>
  <w:p w:rsidR="00F11214" w:rsidRDefault="00F11214" w:rsidP="00F11214">
    <w:pPr>
      <w:pStyle w:val="Header"/>
    </w:pPr>
  </w:p>
  <w:p w:rsidR="00F11214" w:rsidRDefault="00F11214" w:rsidP="00D357E9">
    <w:pPr>
      <w:pStyle w:val="Header"/>
      <w:rPr>
        <w:spacing w:val="-3"/>
      </w:rPr>
    </w:pPr>
  </w:p>
  <w:p w:rsidR="00F11214" w:rsidRPr="00F11214" w:rsidRDefault="00F11214" w:rsidP="00F11214">
    <w:pPr>
      <w:pStyle w:val="Header"/>
      <w:jc w:val="center"/>
      <w:rPr>
        <w:b/>
      </w:rPr>
    </w:pPr>
    <w:r>
      <w:rPr>
        <w:b/>
      </w:rPr>
      <w:t>PAID ADVERTISING SUMMARY</w:t>
    </w:r>
  </w:p>
  <w:p w:rsidR="00F11214" w:rsidRDefault="00F1121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0582A"/>
    <w:multiLevelType w:val="hybridMultilevel"/>
    <w:tmpl w:val="0AC812E4"/>
    <w:lvl w:ilvl="0" w:tplc="DB9ED85C">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EB3BC6"/>
    <w:multiLevelType w:val="hybridMultilevel"/>
    <w:tmpl w:val="CB982814"/>
    <w:lvl w:ilvl="0" w:tplc="B724702E">
      <w:start w:val="2"/>
      <w:numFmt w:val="lowerLetter"/>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745EAD"/>
    <w:multiLevelType w:val="hybridMultilevel"/>
    <w:tmpl w:val="33BC01EC"/>
    <w:lvl w:ilvl="0" w:tplc="649058BA">
      <w:start w:val="2"/>
      <w:numFmt w:val="upperLetter"/>
      <w:lvlText w:val="%1."/>
      <w:lvlJc w:val="left"/>
      <w:pPr>
        <w:ind w:left="2160" w:hanging="360"/>
      </w:pPr>
      <w:rPr>
        <w:rFonts w:hint="default"/>
        <w:b w:val="0"/>
      </w:rPr>
    </w:lvl>
    <w:lvl w:ilvl="1" w:tplc="0FBE7306">
      <w:start w:val="1"/>
      <w:numFmt w:val="lowerRoman"/>
      <w:lvlText w:val="%2."/>
      <w:lvlJc w:val="left"/>
      <w:pPr>
        <w:ind w:left="1980" w:hanging="90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2163EE"/>
    <w:multiLevelType w:val="hybridMultilevel"/>
    <w:tmpl w:val="C58AE50A"/>
    <w:lvl w:ilvl="0" w:tplc="052493F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nsid w:val="238F4F63"/>
    <w:multiLevelType w:val="singleLevel"/>
    <w:tmpl w:val="A334B390"/>
    <w:lvl w:ilvl="0">
      <w:start w:val="1"/>
      <w:numFmt w:val="lowerRoman"/>
      <w:lvlText w:val="%1."/>
      <w:lvlJc w:val="left"/>
      <w:pPr>
        <w:ind w:left="360" w:hanging="360"/>
      </w:pPr>
      <w:rPr>
        <w:rFonts w:hint="default"/>
        <w:color w:val="auto"/>
        <w:sz w:val="28"/>
      </w:rPr>
    </w:lvl>
  </w:abstractNum>
  <w:abstractNum w:abstractNumId="5">
    <w:nsid w:val="2CC35FE8"/>
    <w:multiLevelType w:val="hybridMultilevel"/>
    <w:tmpl w:val="7C52D3DE"/>
    <w:lvl w:ilvl="0" w:tplc="7612102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2ECE4D24"/>
    <w:multiLevelType w:val="hybridMultilevel"/>
    <w:tmpl w:val="29B0D24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EE4E62"/>
    <w:multiLevelType w:val="hybridMultilevel"/>
    <w:tmpl w:val="D0C6F6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8432703"/>
    <w:multiLevelType w:val="hybridMultilevel"/>
    <w:tmpl w:val="6678617C"/>
    <w:lvl w:ilvl="0" w:tplc="81DA0FAA">
      <w:start w:val="1"/>
      <w:numFmt w:val="upp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BB1234C"/>
    <w:multiLevelType w:val="hybridMultilevel"/>
    <w:tmpl w:val="A6A47D68"/>
    <w:lvl w:ilvl="0" w:tplc="BBE4CE92">
      <w:start w:val="1"/>
      <w:numFmt w:val="lowerLetter"/>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E8D7870"/>
    <w:multiLevelType w:val="hybridMultilevel"/>
    <w:tmpl w:val="95E29004"/>
    <w:lvl w:ilvl="0" w:tplc="4CCA2EE0">
      <w:start w:val="2"/>
      <w:numFmt w:val="lowerRoman"/>
      <w:lvlText w:val="%1."/>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nsid w:val="451B5E6B"/>
    <w:multiLevelType w:val="hybridMultilevel"/>
    <w:tmpl w:val="FDD8F20C"/>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452564F5"/>
    <w:multiLevelType w:val="hybridMultilevel"/>
    <w:tmpl w:val="944E0112"/>
    <w:lvl w:ilvl="0" w:tplc="A334B390">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7D0433C"/>
    <w:multiLevelType w:val="hybridMultilevel"/>
    <w:tmpl w:val="055AC97A"/>
    <w:lvl w:ilvl="0" w:tplc="CD945B90">
      <w:start w:val="1"/>
      <w:numFmt w:val="decimal"/>
      <w:lvlText w:val="%1)"/>
      <w:lvlJc w:val="left"/>
      <w:pPr>
        <w:ind w:left="720" w:hanging="360"/>
      </w:pPr>
      <w:rPr>
        <w:rFonts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2CF0FC1"/>
    <w:multiLevelType w:val="hybridMultilevel"/>
    <w:tmpl w:val="45B839E8"/>
    <w:lvl w:ilvl="0" w:tplc="0409001B">
      <w:start w:val="1"/>
      <w:numFmt w:val="lowerRoman"/>
      <w:lvlText w:val="%1."/>
      <w:lvlJc w:val="righ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nsid w:val="52DD255F"/>
    <w:multiLevelType w:val="hybridMultilevel"/>
    <w:tmpl w:val="46602654"/>
    <w:lvl w:ilvl="0" w:tplc="5EEA91A4">
      <w:start w:val="3"/>
      <w:numFmt w:val="lowerRoman"/>
      <w:lvlText w:val="%1."/>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nsid w:val="686B23B5"/>
    <w:multiLevelType w:val="hybridMultilevel"/>
    <w:tmpl w:val="6678617C"/>
    <w:lvl w:ilvl="0" w:tplc="81DA0FAA">
      <w:start w:val="1"/>
      <w:numFmt w:val="upp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D01133F"/>
    <w:multiLevelType w:val="hybridMultilevel"/>
    <w:tmpl w:val="06A412D0"/>
    <w:lvl w:ilvl="0" w:tplc="7742AD58">
      <w:start w:val="1"/>
      <w:numFmt w:val="lowerLetter"/>
      <w:lvlText w:val="(%1)"/>
      <w:lvlJc w:val="left"/>
      <w:pPr>
        <w:ind w:left="2160" w:hanging="360"/>
      </w:pPr>
      <w:rPr>
        <w:rFonts w:hint="default"/>
      </w:rPr>
    </w:lvl>
    <w:lvl w:ilvl="1" w:tplc="052493F0">
      <w:start w:val="1"/>
      <w:numFmt w:val="lowerLetter"/>
      <w:lvlText w:val="%2."/>
      <w:lvlJc w:val="lef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nsid w:val="756A40DD"/>
    <w:multiLevelType w:val="hybridMultilevel"/>
    <w:tmpl w:val="542EF5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6"/>
  </w:num>
  <w:num w:numId="4">
    <w:abstractNumId w:val="0"/>
  </w:num>
  <w:num w:numId="5">
    <w:abstractNumId w:val="18"/>
  </w:num>
  <w:num w:numId="6">
    <w:abstractNumId w:val="13"/>
  </w:num>
  <w:num w:numId="7">
    <w:abstractNumId w:val="7"/>
  </w:num>
  <w:num w:numId="8">
    <w:abstractNumId w:val="16"/>
  </w:num>
  <w:num w:numId="9">
    <w:abstractNumId w:val="8"/>
  </w:num>
  <w:num w:numId="10">
    <w:abstractNumId w:val="4"/>
  </w:num>
  <w:num w:numId="11">
    <w:abstractNumId w:val="12"/>
  </w:num>
  <w:num w:numId="12">
    <w:abstractNumId w:val="3"/>
  </w:num>
  <w:num w:numId="13">
    <w:abstractNumId w:val="17"/>
  </w:num>
  <w:num w:numId="14">
    <w:abstractNumId w:val="9"/>
  </w:num>
  <w:num w:numId="15">
    <w:abstractNumId w:val="10"/>
  </w:num>
  <w:num w:numId="16">
    <w:abstractNumId w:val="15"/>
  </w:num>
  <w:num w:numId="17">
    <w:abstractNumId w:val="14"/>
  </w:num>
  <w:num w:numId="18">
    <w:abstractNumId w:val="11"/>
  </w:num>
  <w:num w:numId="19">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707"/>
    <w:rsid w:val="00001570"/>
    <w:rsid w:val="00013E80"/>
    <w:rsid w:val="00014378"/>
    <w:rsid w:val="0002669D"/>
    <w:rsid w:val="00041659"/>
    <w:rsid w:val="0005405C"/>
    <w:rsid w:val="00054750"/>
    <w:rsid w:val="000746B2"/>
    <w:rsid w:val="00075773"/>
    <w:rsid w:val="0008217A"/>
    <w:rsid w:val="000833F6"/>
    <w:rsid w:val="000838AB"/>
    <w:rsid w:val="00084870"/>
    <w:rsid w:val="000D6B0B"/>
    <w:rsid w:val="000D7B09"/>
    <w:rsid w:val="00100636"/>
    <w:rsid w:val="0011076E"/>
    <w:rsid w:val="00125E64"/>
    <w:rsid w:val="00163FF0"/>
    <w:rsid w:val="0016448A"/>
    <w:rsid w:val="001965A5"/>
    <w:rsid w:val="00196C9D"/>
    <w:rsid w:val="001A7BF9"/>
    <w:rsid w:val="001B6B71"/>
    <w:rsid w:val="001C6F2E"/>
    <w:rsid w:val="001D112F"/>
    <w:rsid w:val="001D1C94"/>
    <w:rsid w:val="001D317F"/>
    <w:rsid w:val="001D31AD"/>
    <w:rsid w:val="001E7247"/>
    <w:rsid w:val="002312CC"/>
    <w:rsid w:val="00242B7C"/>
    <w:rsid w:val="00273F3B"/>
    <w:rsid w:val="0028794A"/>
    <w:rsid w:val="00293EEE"/>
    <w:rsid w:val="002A141B"/>
    <w:rsid w:val="002A2D47"/>
    <w:rsid w:val="002D0A5D"/>
    <w:rsid w:val="002E5D2A"/>
    <w:rsid w:val="00304192"/>
    <w:rsid w:val="0031398F"/>
    <w:rsid w:val="00323879"/>
    <w:rsid w:val="003264A8"/>
    <w:rsid w:val="00361B66"/>
    <w:rsid w:val="0037225F"/>
    <w:rsid w:val="00396E85"/>
    <w:rsid w:val="003B1C6C"/>
    <w:rsid w:val="003D6904"/>
    <w:rsid w:val="0040176C"/>
    <w:rsid w:val="00403B55"/>
    <w:rsid w:val="00411325"/>
    <w:rsid w:val="0041579D"/>
    <w:rsid w:val="00417BFC"/>
    <w:rsid w:val="0043646B"/>
    <w:rsid w:val="00453F6C"/>
    <w:rsid w:val="004657A2"/>
    <w:rsid w:val="00470938"/>
    <w:rsid w:val="00493693"/>
    <w:rsid w:val="004A4E60"/>
    <w:rsid w:val="004C565C"/>
    <w:rsid w:val="004C738B"/>
    <w:rsid w:val="004D2C18"/>
    <w:rsid w:val="004D3E36"/>
    <w:rsid w:val="004E257D"/>
    <w:rsid w:val="004E2DBE"/>
    <w:rsid w:val="004F2D0F"/>
    <w:rsid w:val="00502712"/>
    <w:rsid w:val="00525CD4"/>
    <w:rsid w:val="00530F6F"/>
    <w:rsid w:val="00535C5A"/>
    <w:rsid w:val="00576773"/>
    <w:rsid w:val="00584735"/>
    <w:rsid w:val="00593F0B"/>
    <w:rsid w:val="005A6DC5"/>
    <w:rsid w:val="005B71A1"/>
    <w:rsid w:val="005C077B"/>
    <w:rsid w:val="005C3C73"/>
    <w:rsid w:val="005C5F1B"/>
    <w:rsid w:val="005D3707"/>
    <w:rsid w:val="005F005B"/>
    <w:rsid w:val="0060076A"/>
    <w:rsid w:val="00600E99"/>
    <w:rsid w:val="006167B8"/>
    <w:rsid w:val="00621A27"/>
    <w:rsid w:val="00631721"/>
    <w:rsid w:val="00632604"/>
    <w:rsid w:val="006335F3"/>
    <w:rsid w:val="006437EA"/>
    <w:rsid w:val="00646BEB"/>
    <w:rsid w:val="00680065"/>
    <w:rsid w:val="00691159"/>
    <w:rsid w:val="006A1DAA"/>
    <w:rsid w:val="006A2B66"/>
    <w:rsid w:val="006B21F5"/>
    <w:rsid w:val="006D3238"/>
    <w:rsid w:val="00711285"/>
    <w:rsid w:val="00715F04"/>
    <w:rsid w:val="00771D67"/>
    <w:rsid w:val="00773341"/>
    <w:rsid w:val="00781A38"/>
    <w:rsid w:val="00787919"/>
    <w:rsid w:val="007A1009"/>
    <w:rsid w:val="007A49C5"/>
    <w:rsid w:val="007C0DE3"/>
    <w:rsid w:val="007E57CC"/>
    <w:rsid w:val="007F19A7"/>
    <w:rsid w:val="007F5A7E"/>
    <w:rsid w:val="008329D9"/>
    <w:rsid w:val="00866CBC"/>
    <w:rsid w:val="00867E64"/>
    <w:rsid w:val="008801BD"/>
    <w:rsid w:val="0088336F"/>
    <w:rsid w:val="008952A7"/>
    <w:rsid w:val="008B1CDD"/>
    <w:rsid w:val="008C3D05"/>
    <w:rsid w:val="008D7F62"/>
    <w:rsid w:val="008F3F1B"/>
    <w:rsid w:val="008F7E7B"/>
    <w:rsid w:val="00901C9F"/>
    <w:rsid w:val="00904720"/>
    <w:rsid w:val="00916EFA"/>
    <w:rsid w:val="00926DDF"/>
    <w:rsid w:val="00930277"/>
    <w:rsid w:val="009316A2"/>
    <w:rsid w:val="00941B36"/>
    <w:rsid w:val="00941F78"/>
    <w:rsid w:val="00963952"/>
    <w:rsid w:val="00971C01"/>
    <w:rsid w:val="00981C29"/>
    <w:rsid w:val="009821E8"/>
    <w:rsid w:val="00985877"/>
    <w:rsid w:val="009C573E"/>
    <w:rsid w:val="009D1A05"/>
    <w:rsid w:val="009E2871"/>
    <w:rsid w:val="009F69D1"/>
    <w:rsid w:val="00A06D02"/>
    <w:rsid w:val="00A116BB"/>
    <w:rsid w:val="00A15723"/>
    <w:rsid w:val="00A248ED"/>
    <w:rsid w:val="00A3334E"/>
    <w:rsid w:val="00A40328"/>
    <w:rsid w:val="00A56A7E"/>
    <w:rsid w:val="00A60A48"/>
    <w:rsid w:val="00A668D1"/>
    <w:rsid w:val="00A71E51"/>
    <w:rsid w:val="00A748E3"/>
    <w:rsid w:val="00A81CC6"/>
    <w:rsid w:val="00A9296C"/>
    <w:rsid w:val="00A96189"/>
    <w:rsid w:val="00AA0109"/>
    <w:rsid w:val="00AB042E"/>
    <w:rsid w:val="00AB29D7"/>
    <w:rsid w:val="00AB759D"/>
    <w:rsid w:val="00AC084D"/>
    <w:rsid w:val="00AE0038"/>
    <w:rsid w:val="00AE6B02"/>
    <w:rsid w:val="00AF4640"/>
    <w:rsid w:val="00B079F2"/>
    <w:rsid w:val="00B10647"/>
    <w:rsid w:val="00B242F1"/>
    <w:rsid w:val="00B41275"/>
    <w:rsid w:val="00B51234"/>
    <w:rsid w:val="00B56363"/>
    <w:rsid w:val="00B94980"/>
    <w:rsid w:val="00BB37C3"/>
    <w:rsid w:val="00BC0CE7"/>
    <w:rsid w:val="00BC4ACA"/>
    <w:rsid w:val="00BD0A9D"/>
    <w:rsid w:val="00BD39E5"/>
    <w:rsid w:val="00BF7ED2"/>
    <w:rsid w:val="00C15621"/>
    <w:rsid w:val="00C36EA7"/>
    <w:rsid w:val="00C41878"/>
    <w:rsid w:val="00C5426B"/>
    <w:rsid w:val="00C571A3"/>
    <w:rsid w:val="00C73A3A"/>
    <w:rsid w:val="00C73C0B"/>
    <w:rsid w:val="00C75CA9"/>
    <w:rsid w:val="00C82A80"/>
    <w:rsid w:val="00C85503"/>
    <w:rsid w:val="00C96945"/>
    <w:rsid w:val="00CA4B89"/>
    <w:rsid w:val="00CF7A1E"/>
    <w:rsid w:val="00D02244"/>
    <w:rsid w:val="00D357E9"/>
    <w:rsid w:val="00D57A98"/>
    <w:rsid w:val="00D83B9C"/>
    <w:rsid w:val="00DB74AE"/>
    <w:rsid w:val="00DC2EAB"/>
    <w:rsid w:val="00DC6908"/>
    <w:rsid w:val="00DD15B5"/>
    <w:rsid w:val="00DF283B"/>
    <w:rsid w:val="00DF5466"/>
    <w:rsid w:val="00E0381E"/>
    <w:rsid w:val="00E11EDC"/>
    <w:rsid w:val="00E22055"/>
    <w:rsid w:val="00E23C97"/>
    <w:rsid w:val="00E44117"/>
    <w:rsid w:val="00E56825"/>
    <w:rsid w:val="00E6056F"/>
    <w:rsid w:val="00E76662"/>
    <w:rsid w:val="00E8093E"/>
    <w:rsid w:val="00E817F1"/>
    <w:rsid w:val="00E960FC"/>
    <w:rsid w:val="00E971AE"/>
    <w:rsid w:val="00E9720D"/>
    <w:rsid w:val="00EB7401"/>
    <w:rsid w:val="00EF6146"/>
    <w:rsid w:val="00F11214"/>
    <w:rsid w:val="00F23CAA"/>
    <w:rsid w:val="00F40113"/>
    <w:rsid w:val="00F50384"/>
    <w:rsid w:val="00F50C25"/>
    <w:rsid w:val="00F563CF"/>
    <w:rsid w:val="00F62CE9"/>
    <w:rsid w:val="00F664ED"/>
    <w:rsid w:val="00F66C16"/>
    <w:rsid w:val="00F82610"/>
    <w:rsid w:val="00F83F3A"/>
    <w:rsid w:val="00FA3D7F"/>
    <w:rsid w:val="00FA6FBE"/>
    <w:rsid w:val="00FB0AEF"/>
    <w:rsid w:val="00FB7707"/>
    <w:rsid w:val="00FC619B"/>
    <w:rsid w:val="00FC64BA"/>
    <w:rsid w:val="00FE13B9"/>
    <w:rsid w:val="00FF5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00" w:lineRule="atLeast"/>
      <w:outlineLvl w:val="0"/>
    </w:pPr>
    <w:rPr>
      <w:rFonts w:ascii="Univers" w:hAnsi="Univers"/>
      <w:b/>
      <w:sz w:val="22"/>
    </w:rPr>
  </w:style>
  <w:style w:type="paragraph" w:styleId="Heading2">
    <w:name w:val="heading 2"/>
    <w:basedOn w:val="Normal"/>
    <w:next w:val="Normal"/>
    <w:qFormat/>
    <w:pPr>
      <w:keepNext/>
      <w:widowControl/>
      <w:jc w:val="center"/>
      <w:outlineLvl w:val="1"/>
    </w:pPr>
    <w:rPr>
      <w:b/>
      <w:sz w:val="28"/>
      <w:u w:val="single"/>
    </w:rPr>
  </w:style>
  <w:style w:type="paragraph" w:styleId="Heading3">
    <w:name w:val="heading 3"/>
    <w:basedOn w:val="Normal"/>
    <w:next w:val="Normal"/>
    <w:qFormat/>
    <w:pPr>
      <w:keepNext/>
      <w:widowControl/>
      <w:spacing w:line="300" w:lineRule="atLeast"/>
      <w:outlineLvl w:val="2"/>
    </w:pPr>
    <w:rPr>
      <w:rFonts w:cs="Arial"/>
      <w:b/>
      <w:bCs/>
    </w:rPr>
  </w:style>
  <w:style w:type="paragraph" w:styleId="Heading4">
    <w:name w:val="heading 4"/>
    <w:basedOn w:val="Normal"/>
    <w:next w:val="Normal"/>
    <w:qFormat/>
    <w:pPr>
      <w:keepNext/>
      <w:widowControl/>
      <w:suppressAutoHyphens/>
      <w:jc w:val="center"/>
      <w:outlineLvl w:val="3"/>
    </w:pPr>
    <w:rPr>
      <w:b/>
      <w:spacing w:val="-3"/>
      <w:sz w:val="44"/>
    </w:rPr>
  </w:style>
  <w:style w:type="paragraph" w:styleId="Heading5">
    <w:name w:val="heading 5"/>
    <w:basedOn w:val="Normal"/>
    <w:next w:val="Normal"/>
    <w:link w:val="Heading5Char"/>
    <w:semiHidden/>
    <w:unhideWhenUsed/>
    <w:qFormat/>
    <w:rsid w:val="0077334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773341"/>
    <w:pPr>
      <w:spacing w:before="240" w:after="60"/>
      <w:outlineLvl w:val="5"/>
    </w:pPr>
    <w:rPr>
      <w:rFonts w:ascii="Calibri" w:hAnsi="Calibri"/>
      <w:b/>
      <w:bCs/>
      <w:sz w:val="22"/>
      <w:szCs w:val="22"/>
    </w:rPr>
  </w:style>
  <w:style w:type="paragraph" w:styleId="Heading8">
    <w:name w:val="heading 8"/>
    <w:basedOn w:val="Normal"/>
    <w:next w:val="Normal"/>
    <w:link w:val="Heading8Char"/>
    <w:semiHidden/>
    <w:unhideWhenUsed/>
    <w:qFormat/>
    <w:rsid w:val="00773341"/>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emiHidden/>
    <w:rPr>
      <w:lang w:val="x-none" w:eastAsia="x-none"/>
    </w:rPr>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pPr>
      <w:tabs>
        <w:tab w:val="left" w:pos="-720"/>
      </w:tabs>
      <w:suppressAutoHyphens/>
      <w:jc w:val="both"/>
    </w:pPr>
    <w:rPr>
      <w:spacing w:val="-2"/>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720"/>
      </w:tabs>
      <w:suppressAutoHyphens/>
      <w:jc w:val="both"/>
    </w:pPr>
    <w:rPr>
      <w:i/>
    </w:rPr>
  </w:style>
  <w:style w:type="paragraph" w:customStyle="1" w:styleId="Default">
    <w:name w:val="Default"/>
    <w:rsid w:val="001B6B71"/>
    <w:pPr>
      <w:autoSpaceDE w:val="0"/>
      <w:autoSpaceDN w:val="0"/>
      <w:adjustRightInd w:val="0"/>
    </w:pPr>
    <w:rPr>
      <w:rFonts w:ascii="Times New Roman" w:hAnsi="Times New Roman"/>
      <w:color w:val="000000"/>
      <w:sz w:val="24"/>
      <w:szCs w:val="24"/>
    </w:rPr>
  </w:style>
  <w:style w:type="table" w:styleId="TableGrid">
    <w:name w:val="Table Grid"/>
    <w:basedOn w:val="TableNormal"/>
    <w:rsid w:val="001D1C9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D6904"/>
    <w:rPr>
      <w:color w:val="0000FF"/>
      <w:u w:val="single"/>
    </w:rPr>
  </w:style>
  <w:style w:type="character" w:customStyle="1" w:styleId="EndnoteTextChar">
    <w:name w:val="Endnote Text Char"/>
    <w:link w:val="EndnoteText"/>
    <w:semiHidden/>
    <w:rsid w:val="00FA6FBE"/>
    <w:rPr>
      <w:sz w:val="24"/>
      <w:szCs w:val="24"/>
    </w:rPr>
  </w:style>
  <w:style w:type="paragraph" w:styleId="BalloonText">
    <w:name w:val="Balloon Text"/>
    <w:basedOn w:val="Normal"/>
    <w:link w:val="BalloonTextChar"/>
    <w:rsid w:val="001965A5"/>
    <w:rPr>
      <w:rFonts w:ascii="Tahoma" w:hAnsi="Tahoma" w:cs="Tahoma"/>
      <w:sz w:val="16"/>
      <w:szCs w:val="16"/>
    </w:rPr>
  </w:style>
  <w:style w:type="character" w:customStyle="1" w:styleId="BalloonTextChar">
    <w:name w:val="Balloon Text Char"/>
    <w:link w:val="BalloonText"/>
    <w:rsid w:val="001965A5"/>
    <w:rPr>
      <w:rFonts w:ascii="Tahoma" w:hAnsi="Tahoma" w:cs="Tahoma"/>
      <w:sz w:val="16"/>
      <w:szCs w:val="16"/>
    </w:rPr>
  </w:style>
  <w:style w:type="character" w:styleId="CommentReference">
    <w:name w:val="annotation reference"/>
    <w:rsid w:val="001965A5"/>
    <w:rPr>
      <w:sz w:val="16"/>
      <w:szCs w:val="16"/>
    </w:rPr>
  </w:style>
  <w:style w:type="paragraph" w:styleId="CommentText">
    <w:name w:val="annotation text"/>
    <w:basedOn w:val="Normal"/>
    <w:link w:val="CommentTextChar"/>
    <w:rsid w:val="001965A5"/>
    <w:rPr>
      <w:sz w:val="20"/>
      <w:szCs w:val="20"/>
    </w:rPr>
  </w:style>
  <w:style w:type="character" w:customStyle="1" w:styleId="CommentTextChar">
    <w:name w:val="Comment Text Char"/>
    <w:basedOn w:val="DefaultParagraphFont"/>
    <w:link w:val="CommentText"/>
    <w:rsid w:val="001965A5"/>
  </w:style>
  <w:style w:type="paragraph" w:styleId="CommentSubject">
    <w:name w:val="annotation subject"/>
    <w:basedOn w:val="CommentText"/>
    <w:next w:val="CommentText"/>
    <w:link w:val="CommentSubjectChar"/>
    <w:rsid w:val="001965A5"/>
    <w:rPr>
      <w:b/>
      <w:bCs/>
    </w:rPr>
  </w:style>
  <w:style w:type="character" w:customStyle="1" w:styleId="CommentSubjectChar">
    <w:name w:val="Comment Subject Char"/>
    <w:link w:val="CommentSubject"/>
    <w:rsid w:val="001965A5"/>
    <w:rPr>
      <w:b/>
      <w:bCs/>
    </w:rPr>
  </w:style>
  <w:style w:type="paragraph" w:styleId="ListParagraph">
    <w:name w:val="List Paragraph"/>
    <w:basedOn w:val="Normal"/>
    <w:uiPriority w:val="34"/>
    <w:qFormat/>
    <w:rsid w:val="00A15723"/>
    <w:pPr>
      <w:ind w:left="720"/>
    </w:pPr>
  </w:style>
  <w:style w:type="character" w:customStyle="1" w:styleId="HeaderChar">
    <w:name w:val="Header Char"/>
    <w:link w:val="Header"/>
    <w:rsid w:val="00BC0CE7"/>
    <w:rPr>
      <w:sz w:val="24"/>
      <w:szCs w:val="24"/>
    </w:rPr>
  </w:style>
  <w:style w:type="character" w:customStyle="1" w:styleId="FooterChar">
    <w:name w:val="Footer Char"/>
    <w:link w:val="Footer"/>
    <w:uiPriority w:val="99"/>
    <w:rsid w:val="00985877"/>
    <w:rPr>
      <w:sz w:val="24"/>
      <w:szCs w:val="24"/>
    </w:rPr>
  </w:style>
  <w:style w:type="character" w:customStyle="1" w:styleId="Heading5Char">
    <w:name w:val="Heading 5 Char"/>
    <w:link w:val="Heading5"/>
    <w:semiHidden/>
    <w:rsid w:val="00773341"/>
    <w:rPr>
      <w:rFonts w:ascii="Calibri" w:eastAsia="Times New Roman" w:hAnsi="Calibri" w:cs="Times New Roman"/>
      <w:b/>
      <w:bCs/>
      <w:i/>
      <w:iCs/>
      <w:sz w:val="26"/>
      <w:szCs w:val="26"/>
    </w:rPr>
  </w:style>
  <w:style w:type="character" w:customStyle="1" w:styleId="Heading6Char">
    <w:name w:val="Heading 6 Char"/>
    <w:link w:val="Heading6"/>
    <w:semiHidden/>
    <w:rsid w:val="00773341"/>
    <w:rPr>
      <w:rFonts w:ascii="Calibri" w:eastAsia="Times New Roman" w:hAnsi="Calibri" w:cs="Times New Roman"/>
      <w:b/>
      <w:bCs/>
      <w:sz w:val="22"/>
      <w:szCs w:val="22"/>
    </w:rPr>
  </w:style>
  <w:style w:type="character" w:customStyle="1" w:styleId="Heading8Char">
    <w:name w:val="Heading 8 Char"/>
    <w:link w:val="Heading8"/>
    <w:semiHidden/>
    <w:rsid w:val="00773341"/>
    <w:rPr>
      <w:rFonts w:ascii="Calibri" w:eastAsia="Times New Roman" w:hAnsi="Calibri" w:cs="Times New Roman"/>
      <w:i/>
      <w:iCs/>
      <w:sz w:val="24"/>
      <w:szCs w:val="24"/>
    </w:rPr>
  </w:style>
  <w:style w:type="character" w:styleId="PageNumber">
    <w:name w:val="page number"/>
    <w:rsid w:val="007733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00" w:lineRule="atLeast"/>
      <w:outlineLvl w:val="0"/>
    </w:pPr>
    <w:rPr>
      <w:rFonts w:ascii="Univers" w:hAnsi="Univers"/>
      <w:b/>
      <w:sz w:val="22"/>
    </w:rPr>
  </w:style>
  <w:style w:type="paragraph" w:styleId="Heading2">
    <w:name w:val="heading 2"/>
    <w:basedOn w:val="Normal"/>
    <w:next w:val="Normal"/>
    <w:qFormat/>
    <w:pPr>
      <w:keepNext/>
      <w:widowControl/>
      <w:jc w:val="center"/>
      <w:outlineLvl w:val="1"/>
    </w:pPr>
    <w:rPr>
      <w:b/>
      <w:sz w:val="28"/>
      <w:u w:val="single"/>
    </w:rPr>
  </w:style>
  <w:style w:type="paragraph" w:styleId="Heading3">
    <w:name w:val="heading 3"/>
    <w:basedOn w:val="Normal"/>
    <w:next w:val="Normal"/>
    <w:qFormat/>
    <w:pPr>
      <w:keepNext/>
      <w:widowControl/>
      <w:spacing w:line="300" w:lineRule="atLeast"/>
      <w:outlineLvl w:val="2"/>
    </w:pPr>
    <w:rPr>
      <w:rFonts w:cs="Arial"/>
      <w:b/>
      <w:bCs/>
    </w:rPr>
  </w:style>
  <w:style w:type="paragraph" w:styleId="Heading4">
    <w:name w:val="heading 4"/>
    <w:basedOn w:val="Normal"/>
    <w:next w:val="Normal"/>
    <w:qFormat/>
    <w:pPr>
      <w:keepNext/>
      <w:widowControl/>
      <w:suppressAutoHyphens/>
      <w:jc w:val="center"/>
      <w:outlineLvl w:val="3"/>
    </w:pPr>
    <w:rPr>
      <w:b/>
      <w:spacing w:val="-3"/>
      <w:sz w:val="44"/>
    </w:rPr>
  </w:style>
  <w:style w:type="paragraph" w:styleId="Heading5">
    <w:name w:val="heading 5"/>
    <w:basedOn w:val="Normal"/>
    <w:next w:val="Normal"/>
    <w:link w:val="Heading5Char"/>
    <w:semiHidden/>
    <w:unhideWhenUsed/>
    <w:qFormat/>
    <w:rsid w:val="0077334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773341"/>
    <w:pPr>
      <w:spacing w:before="240" w:after="60"/>
      <w:outlineLvl w:val="5"/>
    </w:pPr>
    <w:rPr>
      <w:rFonts w:ascii="Calibri" w:hAnsi="Calibri"/>
      <w:b/>
      <w:bCs/>
      <w:sz w:val="22"/>
      <w:szCs w:val="22"/>
    </w:rPr>
  </w:style>
  <w:style w:type="paragraph" w:styleId="Heading8">
    <w:name w:val="heading 8"/>
    <w:basedOn w:val="Normal"/>
    <w:next w:val="Normal"/>
    <w:link w:val="Heading8Char"/>
    <w:semiHidden/>
    <w:unhideWhenUsed/>
    <w:qFormat/>
    <w:rsid w:val="00773341"/>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emiHidden/>
    <w:rPr>
      <w:lang w:val="x-none" w:eastAsia="x-none"/>
    </w:rPr>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pPr>
      <w:tabs>
        <w:tab w:val="left" w:pos="-720"/>
      </w:tabs>
      <w:suppressAutoHyphens/>
      <w:jc w:val="both"/>
    </w:pPr>
    <w:rPr>
      <w:spacing w:val="-2"/>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720"/>
      </w:tabs>
      <w:suppressAutoHyphens/>
      <w:jc w:val="both"/>
    </w:pPr>
    <w:rPr>
      <w:i/>
    </w:rPr>
  </w:style>
  <w:style w:type="paragraph" w:customStyle="1" w:styleId="Default">
    <w:name w:val="Default"/>
    <w:rsid w:val="001B6B71"/>
    <w:pPr>
      <w:autoSpaceDE w:val="0"/>
      <w:autoSpaceDN w:val="0"/>
      <w:adjustRightInd w:val="0"/>
    </w:pPr>
    <w:rPr>
      <w:rFonts w:ascii="Times New Roman" w:hAnsi="Times New Roman"/>
      <w:color w:val="000000"/>
      <w:sz w:val="24"/>
      <w:szCs w:val="24"/>
    </w:rPr>
  </w:style>
  <w:style w:type="table" w:styleId="TableGrid">
    <w:name w:val="Table Grid"/>
    <w:basedOn w:val="TableNormal"/>
    <w:rsid w:val="001D1C9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D6904"/>
    <w:rPr>
      <w:color w:val="0000FF"/>
      <w:u w:val="single"/>
    </w:rPr>
  </w:style>
  <w:style w:type="character" w:customStyle="1" w:styleId="EndnoteTextChar">
    <w:name w:val="Endnote Text Char"/>
    <w:link w:val="EndnoteText"/>
    <w:semiHidden/>
    <w:rsid w:val="00FA6FBE"/>
    <w:rPr>
      <w:sz w:val="24"/>
      <w:szCs w:val="24"/>
    </w:rPr>
  </w:style>
  <w:style w:type="paragraph" w:styleId="BalloonText">
    <w:name w:val="Balloon Text"/>
    <w:basedOn w:val="Normal"/>
    <w:link w:val="BalloonTextChar"/>
    <w:rsid w:val="001965A5"/>
    <w:rPr>
      <w:rFonts w:ascii="Tahoma" w:hAnsi="Tahoma" w:cs="Tahoma"/>
      <w:sz w:val="16"/>
      <w:szCs w:val="16"/>
    </w:rPr>
  </w:style>
  <w:style w:type="character" w:customStyle="1" w:styleId="BalloonTextChar">
    <w:name w:val="Balloon Text Char"/>
    <w:link w:val="BalloonText"/>
    <w:rsid w:val="001965A5"/>
    <w:rPr>
      <w:rFonts w:ascii="Tahoma" w:hAnsi="Tahoma" w:cs="Tahoma"/>
      <w:sz w:val="16"/>
      <w:szCs w:val="16"/>
    </w:rPr>
  </w:style>
  <w:style w:type="character" w:styleId="CommentReference">
    <w:name w:val="annotation reference"/>
    <w:rsid w:val="001965A5"/>
    <w:rPr>
      <w:sz w:val="16"/>
      <w:szCs w:val="16"/>
    </w:rPr>
  </w:style>
  <w:style w:type="paragraph" w:styleId="CommentText">
    <w:name w:val="annotation text"/>
    <w:basedOn w:val="Normal"/>
    <w:link w:val="CommentTextChar"/>
    <w:rsid w:val="001965A5"/>
    <w:rPr>
      <w:sz w:val="20"/>
      <w:szCs w:val="20"/>
    </w:rPr>
  </w:style>
  <w:style w:type="character" w:customStyle="1" w:styleId="CommentTextChar">
    <w:name w:val="Comment Text Char"/>
    <w:basedOn w:val="DefaultParagraphFont"/>
    <w:link w:val="CommentText"/>
    <w:rsid w:val="001965A5"/>
  </w:style>
  <w:style w:type="paragraph" w:styleId="CommentSubject">
    <w:name w:val="annotation subject"/>
    <w:basedOn w:val="CommentText"/>
    <w:next w:val="CommentText"/>
    <w:link w:val="CommentSubjectChar"/>
    <w:rsid w:val="001965A5"/>
    <w:rPr>
      <w:b/>
      <w:bCs/>
    </w:rPr>
  </w:style>
  <w:style w:type="character" w:customStyle="1" w:styleId="CommentSubjectChar">
    <w:name w:val="Comment Subject Char"/>
    <w:link w:val="CommentSubject"/>
    <w:rsid w:val="001965A5"/>
    <w:rPr>
      <w:b/>
      <w:bCs/>
    </w:rPr>
  </w:style>
  <w:style w:type="paragraph" w:styleId="ListParagraph">
    <w:name w:val="List Paragraph"/>
    <w:basedOn w:val="Normal"/>
    <w:uiPriority w:val="34"/>
    <w:qFormat/>
    <w:rsid w:val="00A15723"/>
    <w:pPr>
      <w:ind w:left="720"/>
    </w:pPr>
  </w:style>
  <w:style w:type="character" w:customStyle="1" w:styleId="HeaderChar">
    <w:name w:val="Header Char"/>
    <w:link w:val="Header"/>
    <w:rsid w:val="00BC0CE7"/>
    <w:rPr>
      <w:sz w:val="24"/>
      <w:szCs w:val="24"/>
    </w:rPr>
  </w:style>
  <w:style w:type="character" w:customStyle="1" w:styleId="FooterChar">
    <w:name w:val="Footer Char"/>
    <w:link w:val="Footer"/>
    <w:uiPriority w:val="99"/>
    <w:rsid w:val="00985877"/>
    <w:rPr>
      <w:sz w:val="24"/>
      <w:szCs w:val="24"/>
    </w:rPr>
  </w:style>
  <w:style w:type="character" w:customStyle="1" w:styleId="Heading5Char">
    <w:name w:val="Heading 5 Char"/>
    <w:link w:val="Heading5"/>
    <w:semiHidden/>
    <w:rsid w:val="00773341"/>
    <w:rPr>
      <w:rFonts w:ascii="Calibri" w:eastAsia="Times New Roman" w:hAnsi="Calibri" w:cs="Times New Roman"/>
      <w:b/>
      <w:bCs/>
      <w:i/>
      <w:iCs/>
      <w:sz w:val="26"/>
      <w:szCs w:val="26"/>
    </w:rPr>
  </w:style>
  <w:style w:type="character" w:customStyle="1" w:styleId="Heading6Char">
    <w:name w:val="Heading 6 Char"/>
    <w:link w:val="Heading6"/>
    <w:semiHidden/>
    <w:rsid w:val="00773341"/>
    <w:rPr>
      <w:rFonts w:ascii="Calibri" w:eastAsia="Times New Roman" w:hAnsi="Calibri" w:cs="Times New Roman"/>
      <w:b/>
      <w:bCs/>
      <w:sz w:val="22"/>
      <w:szCs w:val="22"/>
    </w:rPr>
  </w:style>
  <w:style w:type="character" w:customStyle="1" w:styleId="Heading8Char">
    <w:name w:val="Heading 8 Char"/>
    <w:link w:val="Heading8"/>
    <w:semiHidden/>
    <w:rsid w:val="00773341"/>
    <w:rPr>
      <w:rFonts w:ascii="Calibri" w:eastAsia="Times New Roman" w:hAnsi="Calibri" w:cs="Times New Roman"/>
      <w:i/>
      <w:iCs/>
      <w:sz w:val="24"/>
      <w:szCs w:val="24"/>
    </w:rPr>
  </w:style>
  <w:style w:type="character" w:styleId="PageNumber">
    <w:name w:val="page number"/>
    <w:rsid w:val="007733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741500">
      <w:bodyDiv w:val="1"/>
      <w:marLeft w:val="0"/>
      <w:marRight w:val="0"/>
      <w:marTop w:val="0"/>
      <w:marBottom w:val="0"/>
      <w:divBdr>
        <w:top w:val="none" w:sz="0" w:space="0" w:color="auto"/>
        <w:left w:val="none" w:sz="0" w:space="0" w:color="auto"/>
        <w:bottom w:val="none" w:sz="0" w:space="0" w:color="auto"/>
        <w:right w:val="none" w:sz="0" w:space="0" w:color="auto"/>
      </w:divBdr>
    </w:div>
    <w:div w:id="1068193409">
      <w:bodyDiv w:val="1"/>
      <w:marLeft w:val="0"/>
      <w:marRight w:val="0"/>
      <w:marTop w:val="0"/>
      <w:marBottom w:val="0"/>
      <w:divBdr>
        <w:top w:val="none" w:sz="0" w:space="0" w:color="auto"/>
        <w:left w:val="none" w:sz="0" w:space="0" w:color="auto"/>
        <w:bottom w:val="none" w:sz="0" w:space="0" w:color="auto"/>
        <w:right w:val="none" w:sz="0" w:space="0" w:color="auto"/>
      </w:divBdr>
    </w:div>
    <w:div w:id="1373919913">
      <w:bodyDiv w:val="1"/>
      <w:marLeft w:val="0"/>
      <w:marRight w:val="0"/>
      <w:marTop w:val="0"/>
      <w:marBottom w:val="0"/>
      <w:divBdr>
        <w:top w:val="none" w:sz="0" w:space="0" w:color="auto"/>
        <w:left w:val="none" w:sz="0" w:space="0" w:color="auto"/>
        <w:bottom w:val="none" w:sz="0" w:space="0" w:color="auto"/>
        <w:right w:val="none" w:sz="0" w:space="0" w:color="auto"/>
      </w:divBdr>
    </w:div>
    <w:div w:id="1597709730">
      <w:bodyDiv w:val="1"/>
      <w:marLeft w:val="0"/>
      <w:marRight w:val="0"/>
      <w:marTop w:val="0"/>
      <w:marBottom w:val="0"/>
      <w:divBdr>
        <w:top w:val="none" w:sz="0" w:space="0" w:color="auto"/>
        <w:left w:val="none" w:sz="0" w:space="0" w:color="auto"/>
        <w:bottom w:val="none" w:sz="0" w:space="0" w:color="auto"/>
        <w:right w:val="none" w:sz="0" w:space="0" w:color="auto"/>
      </w:divBdr>
    </w:div>
    <w:div w:id="1685522422">
      <w:bodyDiv w:val="1"/>
      <w:marLeft w:val="0"/>
      <w:marRight w:val="0"/>
      <w:marTop w:val="0"/>
      <w:marBottom w:val="0"/>
      <w:divBdr>
        <w:top w:val="none" w:sz="0" w:space="0" w:color="auto"/>
        <w:left w:val="none" w:sz="0" w:space="0" w:color="auto"/>
        <w:bottom w:val="none" w:sz="0" w:space="0" w:color="auto"/>
        <w:right w:val="none" w:sz="0" w:space="0" w:color="auto"/>
      </w:divBdr>
    </w:div>
    <w:div w:id="1708481301">
      <w:bodyDiv w:val="1"/>
      <w:marLeft w:val="0"/>
      <w:marRight w:val="0"/>
      <w:marTop w:val="0"/>
      <w:marBottom w:val="0"/>
      <w:divBdr>
        <w:top w:val="none" w:sz="0" w:space="0" w:color="auto"/>
        <w:left w:val="none" w:sz="0" w:space="0" w:color="auto"/>
        <w:bottom w:val="none" w:sz="0" w:space="0" w:color="auto"/>
        <w:right w:val="none" w:sz="0" w:space="0" w:color="auto"/>
      </w:divBdr>
    </w:div>
    <w:div w:id="209423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eader" Target="head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FDFA75-86F4-4901-AEC9-642F6893E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1616</Words>
  <Characters>8492</Characters>
  <Application>Microsoft Office Word</Application>
  <DocSecurity>6</DocSecurity>
  <Lines>70</Lines>
  <Paragraphs>20</Paragraphs>
  <ScaleCrop>false</ScaleCrop>
  <HeadingPairs>
    <vt:vector size="2" baseType="variant">
      <vt:variant>
        <vt:lpstr>Title</vt:lpstr>
      </vt:variant>
      <vt:variant>
        <vt:i4>1</vt:i4>
      </vt:variant>
    </vt:vector>
  </HeadingPairs>
  <TitlesOfParts>
    <vt:vector size="1" baseType="lpstr">
      <vt:lpstr>May, 1997</vt:lpstr>
    </vt:vector>
  </TitlesOfParts>
  <Company>BVTV</Company>
  <LinksUpToDate>false</LinksUpToDate>
  <CharactersWithSpaces>10088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 1997</dc:title>
  <dc:creator>DDahl</dc:creator>
  <cp:lastModifiedBy>Raphael Winick</cp:lastModifiedBy>
  <cp:revision>2</cp:revision>
  <cp:lastPrinted>2015-02-27T01:43:00Z</cp:lastPrinted>
  <dcterms:created xsi:type="dcterms:W3CDTF">2015-02-27T01:49:00Z</dcterms:created>
  <dcterms:modified xsi:type="dcterms:W3CDTF">2015-02-27T01:49:00Z</dcterms:modified>
</cp:coreProperties>
</file>