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3AB4DF" w14:textId="77777777" w:rsidR="00460073" w:rsidRPr="00460073" w:rsidRDefault="00460073" w:rsidP="00460073">
      <w:pPr>
        <w:jc w:val="center"/>
        <w:rPr>
          <w:rFonts w:ascii="Calibri" w:hAnsi="Calibri" w:cs="Calibri"/>
          <w:b/>
          <w:sz w:val="24"/>
          <w:szCs w:val="24"/>
          <w:shd w:val="clear" w:color="auto" w:fill="FFFFFF"/>
        </w:rPr>
      </w:pPr>
      <w:r w:rsidRPr="00460073">
        <w:rPr>
          <w:rFonts w:ascii="Calibri" w:hAnsi="Calibri" w:cs="Calibri"/>
          <w:b/>
          <w:sz w:val="24"/>
          <w:szCs w:val="24"/>
          <w:shd w:val="clear" w:color="auto" w:fill="FFFFFF"/>
        </w:rPr>
        <w:t>ELINOR WONDERS WHY</w:t>
      </w:r>
    </w:p>
    <w:p w14:paraId="5039C6F9" w14:textId="77777777" w:rsidR="00460073" w:rsidRPr="00460073" w:rsidRDefault="00460073" w:rsidP="00460073">
      <w:pPr>
        <w:jc w:val="center"/>
        <w:rPr>
          <w:rFonts w:ascii="Calibri" w:hAnsi="Calibri" w:cs="Calibri"/>
          <w:b/>
          <w:sz w:val="24"/>
          <w:szCs w:val="24"/>
          <w:shd w:val="clear" w:color="auto" w:fill="FFFFFF"/>
        </w:rPr>
      </w:pPr>
      <w:proofErr w:type="spellStart"/>
      <w:r w:rsidRPr="00460073">
        <w:rPr>
          <w:rFonts w:ascii="Calibri" w:hAnsi="Calibri" w:cs="Calibri"/>
          <w:b/>
          <w:sz w:val="24"/>
          <w:szCs w:val="24"/>
          <w:shd w:val="clear" w:color="auto" w:fill="FFFFFF"/>
        </w:rPr>
        <w:t>Mz</w:t>
      </w:r>
      <w:proofErr w:type="spellEnd"/>
      <w:r w:rsidRPr="00460073">
        <w:rPr>
          <w:rFonts w:ascii="Calibri" w:hAnsi="Calibri" w:cs="Calibri"/>
          <w:b/>
          <w:sz w:val="24"/>
          <w:szCs w:val="24"/>
          <w:shd w:val="clear" w:color="auto" w:fill="FFFFFF"/>
        </w:rPr>
        <w:t>. Mole’s Storytime</w:t>
      </w:r>
    </w:p>
    <w:p w14:paraId="36D94230" w14:textId="0656F74A" w:rsidR="00C65EF1" w:rsidRPr="00460073" w:rsidRDefault="00364F3C" w:rsidP="00460073">
      <w:pPr>
        <w:spacing w:line="240" w:lineRule="auto"/>
        <w:jc w:val="center"/>
        <w:rPr>
          <w:rFonts w:asciiTheme="majorHAnsi" w:eastAsia="Times New Roman" w:hAnsiTheme="majorHAnsi" w:cstheme="majorHAnsi"/>
          <w:sz w:val="24"/>
          <w:szCs w:val="24"/>
        </w:rPr>
      </w:pPr>
      <w:r w:rsidRPr="00460073">
        <w:rPr>
          <w:rFonts w:asciiTheme="majorHAnsi" w:eastAsia="Times New Roman" w:hAnsiTheme="majorHAnsi" w:cstheme="majorHAnsi"/>
          <w:sz w:val="24"/>
          <w:szCs w:val="24"/>
        </w:rPr>
        <w:t xml:space="preserve">EWW </w:t>
      </w:r>
      <w:r w:rsidR="003124A6">
        <w:rPr>
          <w:rFonts w:asciiTheme="majorHAnsi" w:eastAsia="Times New Roman" w:hAnsiTheme="majorHAnsi" w:cstheme="majorHAnsi"/>
          <w:sz w:val="24"/>
          <w:szCs w:val="24"/>
        </w:rPr>
        <w:t xml:space="preserve">Interstitial </w:t>
      </w:r>
      <w:r w:rsidRPr="00460073">
        <w:rPr>
          <w:rFonts w:asciiTheme="majorHAnsi" w:eastAsia="Times New Roman" w:hAnsiTheme="majorHAnsi" w:cstheme="majorHAnsi"/>
          <w:sz w:val="24"/>
          <w:szCs w:val="24"/>
        </w:rPr>
        <w:t>12</w:t>
      </w:r>
      <w:r w:rsidR="00332EBE" w:rsidRPr="00460073">
        <w:rPr>
          <w:rFonts w:asciiTheme="majorHAnsi" w:eastAsia="Times New Roman" w:hAnsiTheme="majorHAnsi" w:cstheme="majorHAnsi"/>
          <w:sz w:val="24"/>
          <w:szCs w:val="24"/>
        </w:rPr>
        <w:t>9</w:t>
      </w:r>
      <w:r w:rsidR="00460073" w:rsidRPr="00460073">
        <w:rPr>
          <w:rFonts w:asciiTheme="majorHAnsi" w:eastAsia="Times New Roman" w:hAnsiTheme="majorHAnsi" w:cstheme="majorHAnsi"/>
          <w:sz w:val="24"/>
          <w:szCs w:val="24"/>
        </w:rPr>
        <w:t xml:space="preserve">: </w:t>
      </w:r>
      <w:r w:rsidRPr="00460073">
        <w:rPr>
          <w:rFonts w:asciiTheme="majorHAnsi" w:eastAsia="Times New Roman" w:hAnsiTheme="majorHAnsi" w:cstheme="majorHAnsi"/>
          <w:sz w:val="24"/>
          <w:szCs w:val="24"/>
        </w:rPr>
        <w:t>Walking On Water</w:t>
      </w:r>
    </w:p>
    <w:p w14:paraId="1DD1F7AB" w14:textId="6FE2A8AC" w:rsidR="00C65EF1" w:rsidRPr="00D07553" w:rsidRDefault="00364F3C" w:rsidP="003124A6">
      <w:pPr>
        <w:spacing w:line="240" w:lineRule="auto"/>
        <w:jc w:val="center"/>
        <w:rPr>
          <w:rFonts w:asciiTheme="majorHAnsi" w:eastAsia="Times New Roman" w:hAnsiTheme="majorHAnsi" w:cstheme="majorHAnsi"/>
          <w:sz w:val="24"/>
          <w:szCs w:val="24"/>
        </w:rPr>
      </w:pPr>
      <w:r w:rsidRPr="00D07553">
        <w:rPr>
          <w:rFonts w:asciiTheme="majorHAnsi" w:eastAsia="Times New Roman" w:hAnsiTheme="majorHAnsi" w:cstheme="majorHAnsi"/>
          <w:sz w:val="24"/>
          <w:szCs w:val="24"/>
        </w:rPr>
        <w:t xml:space="preserve">by Robert </w:t>
      </w:r>
      <w:proofErr w:type="spellStart"/>
      <w:r w:rsidRPr="00D07553">
        <w:rPr>
          <w:rFonts w:asciiTheme="majorHAnsi" w:eastAsia="Times New Roman" w:hAnsiTheme="majorHAnsi" w:cstheme="majorHAnsi"/>
          <w:sz w:val="24"/>
          <w:szCs w:val="24"/>
        </w:rPr>
        <w:t>Sams</w:t>
      </w:r>
      <w:proofErr w:type="spellEnd"/>
    </w:p>
    <w:p w14:paraId="656DC445" w14:textId="77777777" w:rsidR="003124A6" w:rsidRPr="00D07553" w:rsidRDefault="003124A6" w:rsidP="003124A6">
      <w:pPr>
        <w:spacing w:line="240" w:lineRule="auto"/>
        <w:jc w:val="center"/>
        <w:rPr>
          <w:rFonts w:asciiTheme="majorHAnsi" w:eastAsia="Times New Roman" w:hAnsiTheme="majorHAnsi" w:cstheme="majorHAnsi"/>
          <w:sz w:val="24"/>
          <w:szCs w:val="24"/>
        </w:rPr>
      </w:pPr>
    </w:p>
    <w:p w14:paraId="1B17192A" w14:textId="3643680A" w:rsidR="00C65EF1" w:rsidRPr="00D07553" w:rsidRDefault="00332EBE" w:rsidP="00332EBE">
      <w:pPr>
        <w:spacing w:line="240" w:lineRule="auto"/>
        <w:rPr>
          <w:rFonts w:asciiTheme="majorHAnsi" w:hAnsiTheme="majorHAnsi" w:cstheme="majorHAnsi"/>
          <w:iCs/>
          <w:sz w:val="24"/>
          <w:szCs w:val="24"/>
        </w:rPr>
      </w:pPr>
      <w:r w:rsidRPr="00D07553">
        <w:rPr>
          <w:rFonts w:asciiTheme="majorHAnsi" w:hAnsiTheme="majorHAnsi" w:cstheme="majorHAnsi"/>
          <w:b/>
          <w:bCs/>
          <w:iCs/>
          <w:sz w:val="24"/>
          <w:szCs w:val="24"/>
        </w:rPr>
        <w:t xml:space="preserve">129B The Unsinkable Lynx - </w:t>
      </w:r>
      <w:r w:rsidRPr="00D07553">
        <w:rPr>
          <w:rFonts w:asciiTheme="majorHAnsi" w:hAnsiTheme="majorHAnsi" w:cstheme="majorHAnsi"/>
          <w:iCs/>
          <w:sz w:val="24"/>
          <w:szCs w:val="24"/>
        </w:rPr>
        <w:t>Elinor and her friends keep sinking in the deep snow, but their new friend Gael the lynx doesn’t.  Once they figure out is because of his big paws, they are inspired to make snowshoes.</w:t>
      </w:r>
    </w:p>
    <w:p w14:paraId="602D2304" w14:textId="77777777" w:rsidR="00C65EF1" w:rsidRPr="00D07553" w:rsidRDefault="00364F3C">
      <w:pPr>
        <w:spacing w:before="240" w:line="240" w:lineRule="auto"/>
        <w:rPr>
          <w:rFonts w:asciiTheme="majorHAnsi" w:eastAsia="Times New Roman" w:hAnsiTheme="majorHAnsi" w:cstheme="majorHAnsi"/>
          <w:color w:val="222222"/>
          <w:sz w:val="24"/>
          <w:szCs w:val="24"/>
        </w:rPr>
      </w:pPr>
      <w:r w:rsidRPr="00D07553">
        <w:rPr>
          <w:rFonts w:asciiTheme="majorHAnsi" w:eastAsia="Times New Roman" w:hAnsiTheme="majorHAnsi" w:cstheme="majorHAnsi"/>
          <w:color w:val="222222"/>
          <w:sz w:val="24"/>
          <w:szCs w:val="24"/>
        </w:rPr>
        <w:t xml:space="preserve">Logline: </w:t>
      </w:r>
      <w:proofErr w:type="spellStart"/>
      <w:r w:rsidRPr="00D07553">
        <w:rPr>
          <w:rFonts w:asciiTheme="majorHAnsi" w:eastAsia="Times New Roman" w:hAnsiTheme="majorHAnsi" w:cstheme="majorHAnsi"/>
          <w:color w:val="222222"/>
          <w:sz w:val="24"/>
          <w:szCs w:val="24"/>
        </w:rPr>
        <w:t>Mz</w:t>
      </w:r>
      <w:proofErr w:type="spellEnd"/>
      <w:r w:rsidRPr="00D07553">
        <w:rPr>
          <w:rFonts w:asciiTheme="majorHAnsi" w:eastAsia="Times New Roman" w:hAnsiTheme="majorHAnsi" w:cstheme="majorHAnsi"/>
          <w:color w:val="222222"/>
          <w:sz w:val="24"/>
          <w:szCs w:val="24"/>
        </w:rPr>
        <w:t>. Mole and the kids take a close look at water striders and how they can walk on water.</w:t>
      </w:r>
    </w:p>
    <w:p w14:paraId="3EA54A96" w14:textId="77777777" w:rsidR="00C65EF1" w:rsidRPr="00D07553" w:rsidRDefault="00364F3C">
      <w:pPr>
        <w:spacing w:before="240" w:line="240" w:lineRule="auto"/>
        <w:rPr>
          <w:rFonts w:asciiTheme="majorHAnsi" w:eastAsia="Times New Roman" w:hAnsiTheme="majorHAnsi" w:cstheme="majorHAnsi"/>
          <w:color w:val="222222"/>
          <w:sz w:val="24"/>
          <w:szCs w:val="24"/>
        </w:rPr>
      </w:pPr>
      <w:r w:rsidRPr="00D07553">
        <w:rPr>
          <w:rFonts w:asciiTheme="majorHAnsi" w:eastAsia="Times New Roman" w:hAnsiTheme="majorHAnsi" w:cstheme="majorHAnsi"/>
          <w:color w:val="222222"/>
          <w:sz w:val="24"/>
          <w:szCs w:val="24"/>
        </w:rPr>
        <w:t>Curriculum: LS2: Animals have different body parts that are used in different ways to meet their needs.</w:t>
      </w:r>
    </w:p>
    <w:p w14:paraId="662B392D" w14:textId="33A81FAA" w:rsidR="00C65EF1" w:rsidRPr="00D07553" w:rsidRDefault="00364F3C">
      <w:pPr>
        <w:numPr>
          <w:ilvl w:val="0"/>
          <w:numId w:val="1"/>
        </w:numPr>
        <w:spacing w:before="240" w:line="240" w:lineRule="auto"/>
        <w:rPr>
          <w:rFonts w:asciiTheme="majorHAnsi" w:eastAsia="Times New Roman" w:hAnsiTheme="majorHAnsi" w:cstheme="majorHAnsi"/>
          <w:sz w:val="24"/>
          <w:szCs w:val="24"/>
        </w:rPr>
      </w:pPr>
      <w:r w:rsidRPr="00D07553">
        <w:rPr>
          <w:rFonts w:asciiTheme="majorHAnsi" w:eastAsia="Times New Roman" w:hAnsiTheme="majorHAnsi" w:cstheme="majorHAnsi"/>
          <w:color w:val="222222"/>
          <w:sz w:val="24"/>
          <w:szCs w:val="24"/>
        </w:rPr>
        <w:t xml:space="preserve">Intro scene in which the kids find </w:t>
      </w:r>
      <w:proofErr w:type="spellStart"/>
      <w:r w:rsidRPr="00D07553">
        <w:rPr>
          <w:rFonts w:asciiTheme="majorHAnsi" w:eastAsia="Times New Roman" w:hAnsiTheme="majorHAnsi" w:cstheme="majorHAnsi"/>
          <w:color w:val="222222"/>
          <w:sz w:val="24"/>
          <w:szCs w:val="24"/>
        </w:rPr>
        <w:t>Mz</w:t>
      </w:r>
      <w:proofErr w:type="spellEnd"/>
      <w:r w:rsidRPr="00D07553">
        <w:rPr>
          <w:rFonts w:asciiTheme="majorHAnsi" w:eastAsia="Times New Roman" w:hAnsiTheme="majorHAnsi" w:cstheme="majorHAnsi"/>
          <w:color w:val="222222"/>
          <w:sz w:val="24"/>
          <w:szCs w:val="24"/>
        </w:rPr>
        <w:t>. Mole</w:t>
      </w:r>
      <w:r w:rsidR="00D07553" w:rsidRPr="00D07553">
        <w:rPr>
          <w:rFonts w:asciiTheme="majorHAnsi" w:eastAsia="Times New Roman" w:hAnsiTheme="majorHAnsi" w:cstheme="majorHAnsi"/>
          <w:color w:val="222222"/>
          <w:sz w:val="24"/>
          <w:szCs w:val="24"/>
        </w:rPr>
        <w:t xml:space="preserve"> looking at the </w:t>
      </w:r>
      <w:r w:rsidRPr="00D07553">
        <w:rPr>
          <w:rFonts w:asciiTheme="majorHAnsi" w:eastAsia="Times New Roman" w:hAnsiTheme="majorHAnsi" w:cstheme="majorHAnsi"/>
          <w:color w:val="222222"/>
          <w:sz w:val="24"/>
          <w:szCs w:val="24"/>
        </w:rPr>
        <w:t xml:space="preserve">surface of the pond. </w:t>
      </w:r>
      <w:r w:rsidR="00D07553" w:rsidRPr="00D07553">
        <w:rPr>
          <w:rFonts w:asciiTheme="majorHAnsi" w:eastAsia="Times New Roman" w:hAnsiTheme="majorHAnsi" w:cstheme="majorHAnsi"/>
          <w:color w:val="222222"/>
          <w:sz w:val="24"/>
          <w:szCs w:val="24"/>
        </w:rPr>
        <w:t xml:space="preserve">The kids ask what she’s doing and she says she’s watching the water-striders </w:t>
      </w:r>
      <w:r w:rsidRPr="00D07553">
        <w:rPr>
          <w:rFonts w:asciiTheme="majorHAnsi" w:eastAsia="Times New Roman" w:hAnsiTheme="majorHAnsi" w:cstheme="majorHAnsi"/>
          <w:color w:val="222222"/>
          <w:sz w:val="24"/>
          <w:szCs w:val="24"/>
        </w:rPr>
        <w:t>walk on water.</w:t>
      </w:r>
      <w:r w:rsidR="00D07553" w:rsidRPr="00D07553">
        <w:rPr>
          <w:rFonts w:asciiTheme="majorHAnsi" w:eastAsia="Times New Roman" w:hAnsiTheme="majorHAnsi" w:cstheme="majorHAnsi"/>
          <w:color w:val="222222"/>
          <w:sz w:val="24"/>
          <w:szCs w:val="24"/>
        </w:rPr>
        <w:t xml:space="preserve"> The kids are intrigued – how do they do that?</w:t>
      </w:r>
    </w:p>
    <w:p w14:paraId="6FFF5F11" w14:textId="77777777" w:rsidR="00A377ED" w:rsidRPr="00D07553" w:rsidRDefault="00364F3C" w:rsidP="00A377ED">
      <w:pPr>
        <w:numPr>
          <w:ilvl w:val="0"/>
          <w:numId w:val="1"/>
        </w:numPr>
        <w:spacing w:line="240" w:lineRule="auto"/>
        <w:rPr>
          <w:rFonts w:asciiTheme="majorHAnsi" w:eastAsia="Times New Roman" w:hAnsiTheme="majorHAnsi" w:cstheme="majorHAnsi"/>
          <w:sz w:val="24"/>
          <w:szCs w:val="24"/>
        </w:rPr>
      </w:pPr>
      <w:proofErr w:type="spellStart"/>
      <w:r w:rsidRPr="00D07553">
        <w:rPr>
          <w:rFonts w:asciiTheme="majorHAnsi" w:eastAsia="Times New Roman" w:hAnsiTheme="majorHAnsi" w:cstheme="majorHAnsi"/>
          <w:color w:val="222222"/>
          <w:sz w:val="24"/>
          <w:szCs w:val="24"/>
        </w:rPr>
        <w:t>Mz</w:t>
      </w:r>
      <w:proofErr w:type="spellEnd"/>
      <w:r w:rsidRPr="00D07553">
        <w:rPr>
          <w:rFonts w:asciiTheme="majorHAnsi" w:eastAsia="Times New Roman" w:hAnsiTheme="majorHAnsi" w:cstheme="majorHAnsi"/>
          <w:color w:val="222222"/>
          <w:sz w:val="24"/>
          <w:szCs w:val="24"/>
        </w:rPr>
        <w:t xml:space="preserve">. Mole uses her pop-up storybook to show the children how water striders can walk on water. Upon closer look, we see they have special legs that don't get wet, and the </w:t>
      </w:r>
      <w:bookmarkStart w:id="0" w:name="_GoBack"/>
      <w:bookmarkEnd w:id="0"/>
      <w:r w:rsidRPr="00D07553">
        <w:rPr>
          <w:rFonts w:asciiTheme="majorHAnsi" w:eastAsia="Times New Roman" w:hAnsiTheme="majorHAnsi" w:cstheme="majorHAnsi"/>
          <w:color w:val="222222"/>
          <w:sz w:val="24"/>
          <w:szCs w:val="24"/>
        </w:rPr>
        <w:t xml:space="preserve">hairs on their legs that trap air. With such long legs, they can spread out their weight and glide on the surface without sinking. </w:t>
      </w:r>
    </w:p>
    <w:p w14:paraId="170F35B7" w14:textId="1F068743" w:rsidR="00A377ED" w:rsidRPr="00D07553" w:rsidRDefault="00364F3C" w:rsidP="00A377ED">
      <w:pPr>
        <w:numPr>
          <w:ilvl w:val="0"/>
          <w:numId w:val="1"/>
        </w:numPr>
        <w:spacing w:line="240" w:lineRule="auto"/>
        <w:rPr>
          <w:rFonts w:asciiTheme="majorHAnsi" w:eastAsia="Times New Roman" w:hAnsiTheme="majorHAnsi" w:cstheme="majorHAnsi"/>
          <w:sz w:val="24"/>
          <w:szCs w:val="24"/>
        </w:rPr>
      </w:pPr>
      <w:r w:rsidRPr="00D07553">
        <w:rPr>
          <w:rFonts w:asciiTheme="majorHAnsi" w:eastAsia="Times New Roman" w:hAnsiTheme="majorHAnsi" w:cstheme="majorHAnsi"/>
          <w:color w:val="222222"/>
          <w:sz w:val="24"/>
          <w:szCs w:val="24"/>
        </w:rPr>
        <w:t>The story ends as</w:t>
      </w:r>
      <w:r w:rsidR="00A377ED" w:rsidRPr="00D07553">
        <w:rPr>
          <w:rFonts w:asciiTheme="majorHAnsi" w:eastAsia="Times New Roman" w:hAnsiTheme="majorHAnsi" w:cstheme="majorHAnsi"/>
          <w:color w:val="222222"/>
          <w:sz w:val="24"/>
          <w:szCs w:val="24"/>
        </w:rPr>
        <w:t xml:space="preserve"> Ari says </w:t>
      </w:r>
      <w:r w:rsidR="00A377ED" w:rsidRPr="00D07553">
        <w:rPr>
          <w:rFonts w:asciiTheme="majorHAnsi" w:hAnsiTheme="majorHAnsi" w:cstheme="majorHAnsi"/>
          <w:sz w:val="24"/>
          <w:szCs w:val="24"/>
        </w:rPr>
        <w:t>he’</w:t>
      </w:r>
      <w:r w:rsidR="00D07553" w:rsidRPr="00D07553">
        <w:rPr>
          <w:rFonts w:asciiTheme="majorHAnsi" w:hAnsiTheme="majorHAnsi" w:cstheme="majorHAnsi"/>
          <w:sz w:val="24"/>
          <w:szCs w:val="24"/>
        </w:rPr>
        <w:t xml:space="preserve">d </w:t>
      </w:r>
      <w:r w:rsidR="00A377ED" w:rsidRPr="00D07553">
        <w:rPr>
          <w:rFonts w:asciiTheme="majorHAnsi" w:hAnsiTheme="majorHAnsi" w:cstheme="majorHAnsi"/>
          <w:sz w:val="24"/>
          <w:szCs w:val="24"/>
        </w:rPr>
        <w:t xml:space="preserve">like to go for a </w:t>
      </w:r>
      <w:r w:rsidR="00A377ED" w:rsidRPr="00D07553">
        <w:rPr>
          <w:rFonts w:asciiTheme="majorHAnsi" w:hAnsiTheme="majorHAnsi" w:cstheme="majorHAnsi"/>
          <w:sz w:val="24"/>
          <w:szCs w:val="24"/>
        </w:rPr>
        <w:t xml:space="preserve">walk on water, but </w:t>
      </w:r>
      <w:proofErr w:type="spellStart"/>
      <w:r w:rsidR="00A377ED" w:rsidRPr="00D07553">
        <w:rPr>
          <w:rFonts w:asciiTheme="majorHAnsi" w:hAnsiTheme="majorHAnsi" w:cstheme="majorHAnsi"/>
          <w:sz w:val="24"/>
          <w:szCs w:val="24"/>
        </w:rPr>
        <w:t>Mz</w:t>
      </w:r>
      <w:proofErr w:type="spellEnd"/>
      <w:r w:rsidR="00A377ED" w:rsidRPr="00D07553">
        <w:rPr>
          <w:rFonts w:asciiTheme="majorHAnsi" w:hAnsiTheme="majorHAnsi" w:cstheme="majorHAnsi"/>
          <w:sz w:val="24"/>
          <w:szCs w:val="24"/>
        </w:rPr>
        <w:t xml:space="preserve">. Mole has a better idea: </w:t>
      </w:r>
      <w:r w:rsidR="00D07553" w:rsidRPr="00D07553">
        <w:rPr>
          <w:rFonts w:asciiTheme="majorHAnsi" w:hAnsiTheme="majorHAnsi" w:cstheme="majorHAnsi"/>
          <w:sz w:val="24"/>
          <w:szCs w:val="24"/>
        </w:rPr>
        <w:t>There’s another way they can all glide along the top of the water</w:t>
      </w:r>
      <w:r w:rsidR="00A377ED" w:rsidRPr="00D07553">
        <w:rPr>
          <w:rFonts w:asciiTheme="majorHAnsi" w:hAnsiTheme="majorHAnsi" w:cstheme="majorHAnsi"/>
          <w:sz w:val="24"/>
          <w:szCs w:val="24"/>
        </w:rPr>
        <w:t>... a boat!</w:t>
      </w:r>
    </w:p>
    <w:p w14:paraId="05BDAE76" w14:textId="14AFD622" w:rsidR="00C65EF1" w:rsidRPr="00332EBE" w:rsidRDefault="00364F3C" w:rsidP="00A377ED">
      <w:pPr>
        <w:spacing w:after="240" w:line="240" w:lineRule="auto"/>
        <w:ind w:left="720"/>
        <w:rPr>
          <w:rFonts w:asciiTheme="majorHAnsi" w:eastAsia="Times New Roman" w:hAnsiTheme="majorHAnsi" w:cstheme="majorHAnsi"/>
          <w:sz w:val="24"/>
          <w:szCs w:val="24"/>
        </w:rPr>
      </w:pPr>
      <w:r w:rsidRPr="00332EBE">
        <w:rPr>
          <w:rFonts w:asciiTheme="majorHAnsi" w:eastAsia="Times New Roman" w:hAnsiTheme="majorHAnsi" w:cstheme="majorHAnsi"/>
          <w:color w:val="222222"/>
          <w:sz w:val="24"/>
          <w:szCs w:val="24"/>
        </w:rPr>
        <w:br/>
      </w:r>
      <w:r w:rsidRPr="00332EBE">
        <w:rPr>
          <w:rFonts w:asciiTheme="majorHAnsi" w:eastAsia="Times New Roman" w:hAnsiTheme="majorHAnsi" w:cstheme="majorHAnsi"/>
          <w:sz w:val="24"/>
          <w:szCs w:val="24"/>
        </w:rPr>
        <w:t xml:space="preserve"> </w:t>
      </w:r>
      <w:r w:rsidRPr="00332EBE">
        <w:rPr>
          <w:rFonts w:asciiTheme="majorHAnsi" w:eastAsia="Times New Roman" w:hAnsiTheme="majorHAnsi" w:cstheme="majorHAnsi"/>
          <w:sz w:val="24"/>
          <w:szCs w:val="24"/>
        </w:rPr>
        <w:tab/>
      </w:r>
      <w:r w:rsidRPr="00332EBE">
        <w:rPr>
          <w:rFonts w:asciiTheme="majorHAnsi" w:eastAsia="Times New Roman" w:hAnsiTheme="majorHAnsi" w:cstheme="majorHAnsi"/>
          <w:sz w:val="24"/>
          <w:szCs w:val="24"/>
        </w:rPr>
        <w:tab/>
      </w:r>
    </w:p>
    <w:p w14:paraId="58DA9AF7" w14:textId="77777777" w:rsidR="00C65EF1" w:rsidRDefault="00364F3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noProof/>
          <w:sz w:val="24"/>
          <w:szCs w:val="24"/>
        </w:rPr>
        <w:drawing>
          <wp:inline distT="114300" distB="114300" distL="114300" distR="114300" wp14:anchorId="5577D51D" wp14:editId="71379C23">
            <wp:extent cx="3028950" cy="15144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3028950" cy="1514475"/>
                    </a:xfrm>
                    <a:prstGeom prst="rect">
                      <a:avLst/>
                    </a:prstGeom>
                    <a:ln/>
                  </pic:spPr>
                </pic:pic>
              </a:graphicData>
            </a:graphic>
          </wp:inline>
        </w:drawing>
      </w:r>
    </w:p>
    <w:sectPr w:rsidR="00C65EF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AA66F1"/>
    <w:multiLevelType w:val="multilevel"/>
    <w:tmpl w:val="CD56176E"/>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EF1"/>
    <w:rsid w:val="003124A6"/>
    <w:rsid w:val="00332EBE"/>
    <w:rsid w:val="00364F3C"/>
    <w:rsid w:val="00460073"/>
    <w:rsid w:val="0046235D"/>
    <w:rsid w:val="006B31CD"/>
    <w:rsid w:val="00A377ED"/>
    <w:rsid w:val="00C65EF1"/>
    <w:rsid w:val="00CD04FF"/>
    <w:rsid w:val="00D07553"/>
    <w:rsid w:val="00E0645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38887"/>
  <w15:docId w15:val="{0E859869-E9ED-4DDA-8436-FCBC8B59E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332E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EBE"/>
    <w:rPr>
      <w:rFonts w:ascii="Segoe UI" w:hAnsi="Segoe UI" w:cs="Segoe UI"/>
      <w:sz w:val="18"/>
      <w:szCs w:val="18"/>
    </w:rPr>
  </w:style>
  <w:style w:type="character" w:styleId="CommentReference">
    <w:name w:val="annotation reference"/>
    <w:basedOn w:val="DefaultParagraphFont"/>
    <w:uiPriority w:val="99"/>
    <w:semiHidden/>
    <w:unhideWhenUsed/>
    <w:rsid w:val="00E0645F"/>
    <w:rPr>
      <w:sz w:val="16"/>
      <w:szCs w:val="16"/>
    </w:rPr>
  </w:style>
  <w:style w:type="paragraph" w:styleId="CommentText">
    <w:name w:val="annotation text"/>
    <w:basedOn w:val="Normal"/>
    <w:link w:val="CommentTextChar"/>
    <w:uiPriority w:val="99"/>
    <w:semiHidden/>
    <w:unhideWhenUsed/>
    <w:rsid w:val="00E0645F"/>
    <w:pPr>
      <w:spacing w:line="240" w:lineRule="auto"/>
    </w:pPr>
    <w:rPr>
      <w:sz w:val="20"/>
      <w:szCs w:val="20"/>
    </w:rPr>
  </w:style>
  <w:style w:type="character" w:customStyle="1" w:styleId="CommentTextChar">
    <w:name w:val="Comment Text Char"/>
    <w:basedOn w:val="DefaultParagraphFont"/>
    <w:link w:val="CommentText"/>
    <w:uiPriority w:val="99"/>
    <w:semiHidden/>
    <w:rsid w:val="00E0645F"/>
    <w:rPr>
      <w:sz w:val="20"/>
      <w:szCs w:val="20"/>
    </w:rPr>
  </w:style>
  <w:style w:type="paragraph" w:styleId="CommentSubject">
    <w:name w:val="annotation subject"/>
    <w:basedOn w:val="CommentText"/>
    <w:next w:val="CommentText"/>
    <w:link w:val="CommentSubjectChar"/>
    <w:uiPriority w:val="99"/>
    <w:semiHidden/>
    <w:unhideWhenUsed/>
    <w:rsid w:val="00E0645F"/>
    <w:rPr>
      <w:b/>
      <w:bCs/>
    </w:rPr>
  </w:style>
  <w:style w:type="character" w:customStyle="1" w:styleId="CommentSubjectChar">
    <w:name w:val="Comment Subject Char"/>
    <w:basedOn w:val="CommentTextChar"/>
    <w:link w:val="CommentSubject"/>
    <w:uiPriority w:val="99"/>
    <w:semiHidden/>
    <w:rsid w:val="00E064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180</Words>
  <Characters>1032</Characters>
  <Application>Microsoft Office Word</Application>
  <DocSecurity>0</DocSecurity>
  <Lines>8</Lines>
  <Paragraphs>2</Paragraphs>
  <ScaleCrop>false</ScaleCrop>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Katherine Sandford</cp:lastModifiedBy>
  <cp:revision>3</cp:revision>
  <dcterms:created xsi:type="dcterms:W3CDTF">2019-11-29T19:03:00Z</dcterms:created>
  <dcterms:modified xsi:type="dcterms:W3CDTF">2019-11-29T20:13:00Z</dcterms:modified>
</cp:coreProperties>
</file>