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D7D378B" w14:textId="77777777" w:rsidR="00E1577C" w:rsidRDefault="00EC258F">
      <w:pPr>
        <w:pStyle w:val="Body"/>
        <w:spacing w:after="0"/>
        <w:jc w:val="center"/>
        <w:rPr>
          <w:b/>
          <w:bCs/>
          <w:sz w:val="24"/>
          <w:szCs w:val="24"/>
          <w:shd w:val="clear" w:color="auto" w:fill="FFFFFF"/>
        </w:rPr>
      </w:pPr>
      <w:r>
        <w:rPr>
          <w:b/>
          <w:bCs/>
          <w:sz w:val="24"/>
          <w:szCs w:val="24"/>
          <w:shd w:val="clear" w:color="auto" w:fill="FFFFFF"/>
        </w:rPr>
        <w:t>ELINOR WONDERS WHY</w:t>
      </w:r>
    </w:p>
    <w:p w14:paraId="57C8B459" w14:textId="77777777" w:rsidR="00E1577C" w:rsidRDefault="00EC258F">
      <w:pPr>
        <w:pStyle w:val="Body"/>
        <w:spacing w:after="0"/>
        <w:jc w:val="center"/>
        <w:rPr>
          <w:sz w:val="24"/>
          <w:szCs w:val="24"/>
        </w:rPr>
      </w:pPr>
      <w:r>
        <w:rPr>
          <w:sz w:val="24"/>
          <w:szCs w:val="24"/>
          <w:lang w:val="it-IT"/>
        </w:rPr>
        <w:t>Bubble Stuff</w:t>
      </w:r>
    </w:p>
    <w:p w14:paraId="49BBA6E7" w14:textId="77777777" w:rsidR="00E1577C" w:rsidRDefault="00EC258F">
      <w:pPr>
        <w:pStyle w:val="Body"/>
        <w:spacing w:after="0"/>
        <w:jc w:val="center"/>
        <w:rPr>
          <w:sz w:val="24"/>
          <w:szCs w:val="24"/>
        </w:rPr>
      </w:pPr>
      <w:r>
        <w:rPr>
          <w:sz w:val="24"/>
          <w:szCs w:val="24"/>
        </w:rPr>
        <w:t xml:space="preserve">PREMISE– </w:t>
      </w:r>
      <w:r>
        <w:rPr>
          <w:sz w:val="24"/>
          <w:szCs w:val="24"/>
          <w:lang w:val="en-US"/>
        </w:rPr>
        <w:t>March 7, 2019</w:t>
      </w:r>
    </w:p>
    <w:p w14:paraId="3EFECD53" w14:textId="77777777" w:rsidR="00E1577C" w:rsidRDefault="00E1577C">
      <w:pPr>
        <w:pStyle w:val="Body"/>
        <w:spacing w:after="0"/>
        <w:jc w:val="center"/>
        <w:rPr>
          <w:sz w:val="24"/>
          <w:szCs w:val="24"/>
        </w:rPr>
      </w:pPr>
    </w:p>
    <w:p w14:paraId="5017C816" w14:textId="77777777" w:rsidR="00E1577C" w:rsidRDefault="00EC258F">
      <w:pPr>
        <w:pStyle w:val="Body"/>
        <w:spacing w:after="0"/>
        <w:rPr>
          <w:sz w:val="24"/>
          <w:szCs w:val="24"/>
        </w:rPr>
      </w:pPr>
      <w:r>
        <w:rPr>
          <w:b/>
          <w:bCs/>
          <w:sz w:val="24"/>
          <w:szCs w:val="24"/>
        </w:rPr>
        <w:t>Elinor’</w:t>
      </w:r>
      <w:r>
        <w:rPr>
          <w:b/>
          <w:bCs/>
          <w:sz w:val="24"/>
          <w:szCs w:val="24"/>
          <w:lang w:val="it-IT"/>
        </w:rPr>
        <w:t>s Question:</w:t>
      </w:r>
      <w:r>
        <w:rPr>
          <w:sz w:val="24"/>
          <w:szCs w:val="24"/>
          <w:lang w:val="en-US"/>
        </w:rPr>
        <w:t xml:space="preserve"> </w:t>
      </w:r>
      <w:commentRangeStart w:id="0"/>
      <w:r>
        <w:rPr>
          <w:sz w:val="24"/>
          <w:szCs w:val="24"/>
          <w:lang w:val="en-US"/>
        </w:rPr>
        <w:t>What kind of liquid makes a good bubble?</w:t>
      </w:r>
      <w:commentRangeEnd w:id="0"/>
      <w:r w:rsidR="006A61E2">
        <w:rPr>
          <w:rStyle w:val="CommentReference"/>
          <w:rFonts w:ascii="Times New Roman" w:eastAsia="Arial Unicode MS" w:hAnsi="Times New Roman" w:cs="Times New Roman"/>
          <w:color w:val="auto"/>
          <w:lang w:val="en-US"/>
        </w:rPr>
        <w:commentReference w:id="0"/>
      </w:r>
    </w:p>
    <w:p w14:paraId="3B63D327" w14:textId="77777777" w:rsidR="00E1577C" w:rsidRDefault="00EC258F">
      <w:pPr>
        <w:pStyle w:val="Body"/>
        <w:spacing w:after="0"/>
        <w:rPr>
          <w:sz w:val="24"/>
          <w:szCs w:val="24"/>
        </w:rPr>
      </w:pPr>
      <w:r>
        <w:rPr>
          <w:b/>
          <w:bCs/>
          <w:sz w:val="24"/>
          <w:szCs w:val="24"/>
          <w:lang w:val="it-IT"/>
        </w:rPr>
        <w:t xml:space="preserve">Logline: </w:t>
      </w:r>
      <w:r>
        <w:rPr>
          <w:sz w:val="24"/>
          <w:szCs w:val="24"/>
          <w:lang w:val="en-US"/>
        </w:rPr>
        <w:t>Inspired by a spittle-bug Elinor, Olive and Ari make their own sticky, gooey bubble stuff.</w:t>
      </w:r>
    </w:p>
    <w:p w14:paraId="7FA84CDD" w14:textId="77777777" w:rsidR="00E1577C" w:rsidRDefault="00E1577C">
      <w:pPr>
        <w:pStyle w:val="Body"/>
        <w:spacing w:after="0"/>
        <w:rPr>
          <w:sz w:val="24"/>
          <w:szCs w:val="24"/>
        </w:rPr>
      </w:pPr>
    </w:p>
    <w:p w14:paraId="7699C859" w14:textId="77777777" w:rsidR="00E1577C" w:rsidRDefault="00EC258F">
      <w:pPr>
        <w:pStyle w:val="Body"/>
        <w:spacing w:after="0"/>
        <w:rPr>
          <w:b/>
          <w:bCs/>
          <w:sz w:val="24"/>
          <w:szCs w:val="24"/>
        </w:rPr>
      </w:pPr>
      <w:r>
        <w:rPr>
          <w:b/>
          <w:bCs/>
          <w:sz w:val="24"/>
          <w:szCs w:val="24"/>
          <w:lang w:val="nl-NL"/>
        </w:rPr>
        <w:t>Curriculum Goals:</w:t>
      </w:r>
    </w:p>
    <w:p w14:paraId="04A7E729" w14:textId="77777777" w:rsidR="00E1577C" w:rsidRDefault="00EC258F">
      <w:pPr>
        <w:pStyle w:val="ListParagraph"/>
        <w:numPr>
          <w:ilvl w:val="0"/>
          <w:numId w:val="2"/>
        </w:numPr>
        <w:spacing w:after="0"/>
      </w:pPr>
      <w:r>
        <w:rPr>
          <w:b/>
          <w:bCs/>
        </w:rPr>
        <w:t>LS5</w:t>
      </w:r>
      <w:r>
        <w:t>. Begin to understand that animals and plants depend on other living things and nonliving things in the environment to meet some of their needs:</w:t>
      </w:r>
    </w:p>
    <w:p w14:paraId="385BC7DE" w14:textId="77777777" w:rsidR="00E1577C" w:rsidRDefault="00EC258F">
      <w:pPr>
        <w:pStyle w:val="ListParagraph"/>
        <w:spacing w:after="0"/>
      </w:pPr>
      <w:r>
        <w:t>a. Distinguish between living and nonliving things based on background knowledge and</w:t>
      </w:r>
    </w:p>
    <w:p w14:paraId="340F5D6D" w14:textId="77777777" w:rsidR="00E1577C" w:rsidRDefault="00EC258F">
      <w:pPr>
        <w:pStyle w:val="ListParagraph"/>
        <w:spacing w:after="0"/>
      </w:pPr>
      <w:r>
        <w:t>b. Identify the habitats of familiar animals and plants in the environment</w:t>
      </w:r>
    </w:p>
    <w:p w14:paraId="4C7FE6E7" w14:textId="77777777" w:rsidR="00E1577C" w:rsidRDefault="00EC258F">
      <w:pPr>
        <w:pStyle w:val="ListParagraph"/>
        <w:spacing w:after="0"/>
      </w:pPr>
      <w:r>
        <w:t>c. Recognize that each kind of living things has a habitat that has resources to meet its unique needs (Elinor and her friends observe the spittle-bug, noting that the bug is alive and that it made the bubbles around it using sticky sap from the tree.)</w:t>
      </w:r>
    </w:p>
    <w:p w14:paraId="61CA109F" w14:textId="77777777" w:rsidR="00E1577C" w:rsidRDefault="00EC258F">
      <w:pPr>
        <w:pStyle w:val="ListParagraph"/>
        <w:spacing w:after="0"/>
      </w:pPr>
      <w:r>
        <w:rPr>
          <w:b/>
          <w:bCs/>
        </w:rPr>
        <w:t>ND3</w:t>
      </w:r>
      <w:r>
        <w:t xml:space="preserve">. (RTL Crosscutting concept ‘Structure and Function’): Understand that structures and materials in the natural world can be used or can inspire the engineering of structures with similar function in the designed world. [Elinor and her friends are inspired by the spittle bug’s sticky bubbles to </w:t>
      </w:r>
      <w:commentRangeStart w:id="1"/>
      <w:r>
        <w:t>make sticky bubble stuff of their own</w:t>
      </w:r>
      <w:commentRangeEnd w:id="1"/>
      <w:r w:rsidR="00001B25">
        <w:rPr>
          <w:rStyle w:val="CommentReference"/>
          <w:rFonts w:ascii="Times New Roman" w:eastAsia="Arial Unicode MS" w:hAnsi="Times New Roman" w:cs="Times New Roman"/>
          <w:color w:val="auto"/>
        </w:rPr>
        <w:commentReference w:id="1"/>
      </w:r>
      <w:r>
        <w:t>]</w:t>
      </w:r>
    </w:p>
    <w:p w14:paraId="1FEC8266" w14:textId="77777777" w:rsidR="00E1577C" w:rsidRDefault="00EC258F">
      <w:pPr>
        <w:pStyle w:val="ListParagraph"/>
        <w:numPr>
          <w:ilvl w:val="0"/>
          <w:numId w:val="4"/>
        </w:numPr>
        <w:spacing w:after="0"/>
      </w:pPr>
      <w:r>
        <w:rPr>
          <w:b/>
          <w:bCs/>
        </w:rPr>
        <w:t>SEP: TBD in Outline</w:t>
      </w:r>
    </w:p>
    <w:p w14:paraId="4F534657" w14:textId="77777777" w:rsidR="00E1577C" w:rsidRDefault="00E1577C">
      <w:pPr>
        <w:pStyle w:val="ListParagraph"/>
        <w:spacing w:after="0"/>
      </w:pPr>
    </w:p>
    <w:p w14:paraId="48BE55CA" w14:textId="77777777" w:rsidR="00E1577C" w:rsidRDefault="00EC258F">
      <w:pPr>
        <w:pStyle w:val="Body"/>
        <w:shd w:val="clear" w:color="auto" w:fill="FFFFFF"/>
        <w:rPr>
          <w:sz w:val="24"/>
          <w:szCs w:val="24"/>
        </w:rPr>
      </w:pPr>
      <w:r>
        <w:rPr>
          <w:sz w:val="24"/>
          <w:szCs w:val="24"/>
          <w:lang w:val="en-US"/>
        </w:rPr>
        <w:t>Elinor, Ari and Olive are in Elinor</w:t>
      </w:r>
      <w:r>
        <w:rPr>
          <w:sz w:val="24"/>
          <w:szCs w:val="24"/>
        </w:rPr>
        <w:t>’</w:t>
      </w:r>
      <w:r>
        <w:rPr>
          <w:sz w:val="24"/>
          <w:szCs w:val="24"/>
          <w:lang w:val="en-US"/>
        </w:rPr>
        <w:t xml:space="preserve">s backyard making BUBBLES!  </w:t>
      </w:r>
      <w:proofErr w:type="spellStart"/>
      <w:r>
        <w:rPr>
          <w:sz w:val="24"/>
          <w:szCs w:val="24"/>
          <w:lang w:val="en-US"/>
        </w:rPr>
        <w:t>Whoo-hoo</w:t>
      </w:r>
      <w:proofErr w:type="spellEnd"/>
      <w:r>
        <w:rPr>
          <w:sz w:val="24"/>
          <w:szCs w:val="24"/>
          <w:lang w:val="en-US"/>
        </w:rPr>
        <w:t>!!  Elinor</w:t>
      </w:r>
      <w:r>
        <w:rPr>
          <w:sz w:val="24"/>
          <w:szCs w:val="24"/>
        </w:rPr>
        <w:t>’</w:t>
      </w:r>
      <w:r>
        <w:rPr>
          <w:sz w:val="24"/>
          <w:szCs w:val="24"/>
          <w:lang w:val="en-US"/>
        </w:rPr>
        <w:t xml:space="preserve">s Dad has them set up with (store-bought) bubble-stuff and lots of different bubble wands and blowers, They are doing LOTS of experimenting and observing of bubbles, so much that whoops! They run out of bubble stuff! Oh no, no more bubbles!  Elinor decides maybe they can make bubbles on their own. They try different things, like water, or water with juice, etc. No bubbles. Hmmm.  </w:t>
      </w:r>
      <w:r>
        <w:rPr>
          <w:color w:val="222222"/>
          <w:sz w:val="24"/>
          <w:szCs w:val="24"/>
          <w:u w:color="222222"/>
          <w:lang w:val="en-US"/>
        </w:rPr>
        <w:t>They</w:t>
      </w:r>
      <w:r>
        <w:rPr>
          <w:color w:val="222222"/>
          <w:sz w:val="24"/>
          <w:szCs w:val="24"/>
          <w:u w:color="222222"/>
        </w:rPr>
        <w:t>’</w:t>
      </w:r>
      <w:r>
        <w:rPr>
          <w:color w:val="222222"/>
          <w:sz w:val="24"/>
          <w:szCs w:val="24"/>
          <w:u w:color="222222"/>
          <w:lang w:val="en-US"/>
        </w:rPr>
        <w:t>re just wondering how to make their own bubble stuff</w:t>
      </w:r>
      <w:r>
        <w:rPr>
          <w:sz w:val="24"/>
          <w:szCs w:val="24"/>
          <w:lang w:val="en-US"/>
        </w:rPr>
        <w:t xml:space="preserve"> when, wait a minute what</w:t>
      </w:r>
      <w:r>
        <w:rPr>
          <w:sz w:val="24"/>
          <w:szCs w:val="24"/>
        </w:rPr>
        <w:t>’</w:t>
      </w:r>
      <w:r>
        <w:rPr>
          <w:sz w:val="24"/>
          <w:szCs w:val="24"/>
          <w:lang w:val="en-US"/>
        </w:rPr>
        <w:t>s that?  Olive catches sight of something on a nearby tree, that looks like</w:t>
      </w:r>
      <w:r>
        <w:rPr>
          <w:sz w:val="24"/>
          <w:szCs w:val="24"/>
        </w:rPr>
        <w:t>…</w:t>
      </w:r>
    </w:p>
    <w:p w14:paraId="48EE0C96" w14:textId="48A81C0C" w:rsidR="00E1577C" w:rsidRDefault="00EC258F">
      <w:pPr>
        <w:pStyle w:val="Body"/>
        <w:rPr>
          <w:sz w:val="24"/>
          <w:szCs w:val="24"/>
        </w:rPr>
      </w:pPr>
      <w:r>
        <w:rPr>
          <w:sz w:val="24"/>
          <w:szCs w:val="24"/>
          <w:lang w:val="en-US"/>
        </w:rPr>
        <w:t>Yes! BUBBLES!?  The kids run over to check out the bubbles and are even more amazed when - &lt;GASP&gt;  A little creature crawls out.  It</w:t>
      </w:r>
      <w:r>
        <w:rPr>
          <w:sz w:val="24"/>
          <w:szCs w:val="24"/>
        </w:rPr>
        <w:t>’</w:t>
      </w:r>
      <w:proofErr w:type="spellStart"/>
      <w:r>
        <w:rPr>
          <w:sz w:val="24"/>
          <w:szCs w:val="24"/>
          <w:lang w:val="en-US"/>
        </w:rPr>
        <w:t>s</w:t>
      </w:r>
      <w:proofErr w:type="spellEnd"/>
      <w:r>
        <w:rPr>
          <w:sz w:val="24"/>
          <w:szCs w:val="24"/>
          <w:lang w:val="en-US"/>
        </w:rPr>
        <w:t xml:space="preserve"> a bug  that lives IN BUBBLES! As the kids observe, Olive remembers something her mother read to her in her nature book. She gets it out of her satchel and finds a picture (that animates). That tiny bug is called a </w:t>
      </w:r>
      <w:r>
        <w:rPr>
          <w:sz w:val="24"/>
          <w:szCs w:val="24"/>
        </w:rPr>
        <w:t>“</w:t>
      </w:r>
      <w:r>
        <w:rPr>
          <w:sz w:val="24"/>
          <w:szCs w:val="24"/>
          <w:lang w:val="en-US"/>
        </w:rPr>
        <w:t>spittle bug</w:t>
      </w:r>
      <w:r>
        <w:rPr>
          <w:sz w:val="24"/>
          <w:szCs w:val="24"/>
        </w:rPr>
        <w:t xml:space="preserve">” </w:t>
      </w:r>
      <w:r>
        <w:rPr>
          <w:sz w:val="24"/>
          <w:szCs w:val="24"/>
          <w:lang w:val="en-US"/>
        </w:rPr>
        <w:t xml:space="preserve">and </w:t>
      </w:r>
      <w:commentRangeStart w:id="2"/>
      <w:r>
        <w:rPr>
          <w:sz w:val="24"/>
          <w:szCs w:val="24"/>
          <w:lang w:val="en-US"/>
        </w:rPr>
        <w:t>it can make bubbles.</w:t>
      </w:r>
      <w:commentRangeEnd w:id="2"/>
      <w:r w:rsidR="006A61E2">
        <w:rPr>
          <w:rStyle w:val="CommentReference"/>
          <w:rFonts w:ascii="Times New Roman" w:eastAsia="Arial Unicode MS" w:hAnsi="Times New Roman" w:cs="Times New Roman"/>
          <w:color w:val="auto"/>
          <w:lang w:val="en-US"/>
        </w:rPr>
        <w:commentReference w:id="2"/>
      </w:r>
      <w:r>
        <w:rPr>
          <w:sz w:val="24"/>
          <w:szCs w:val="24"/>
          <w:lang w:val="en-US"/>
        </w:rPr>
        <w:t xml:space="preserve">  That</w:t>
      </w:r>
      <w:r>
        <w:rPr>
          <w:sz w:val="24"/>
          <w:szCs w:val="24"/>
        </w:rPr>
        <w:t>’</w:t>
      </w:r>
      <w:r>
        <w:rPr>
          <w:sz w:val="24"/>
          <w:szCs w:val="24"/>
          <w:lang w:val="en-US"/>
        </w:rPr>
        <w:t xml:space="preserve">s soo interesting. Olive says it does that by sucking sap from the tree.  </w:t>
      </w:r>
      <w:commentRangeStart w:id="3"/>
      <w:r>
        <w:rPr>
          <w:sz w:val="24"/>
          <w:szCs w:val="24"/>
          <w:lang w:val="en-US"/>
        </w:rPr>
        <w:t xml:space="preserve">Sap, eh?  </w:t>
      </w:r>
      <w:commentRangeEnd w:id="3"/>
      <w:r w:rsidR="006A61E2">
        <w:rPr>
          <w:rStyle w:val="CommentReference"/>
          <w:rFonts w:ascii="Times New Roman" w:eastAsia="Arial Unicode MS" w:hAnsi="Times New Roman" w:cs="Times New Roman"/>
          <w:color w:val="auto"/>
          <w:lang w:val="en-US"/>
        </w:rPr>
        <w:commentReference w:id="3"/>
      </w:r>
      <w:r>
        <w:rPr>
          <w:sz w:val="24"/>
          <w:szCs w:val="24"/>
          <w:lang w:val="en-US"/>
        </w:rPr>
        <w:t>Elinor wonders why the spittle bug uses sap, (We need MORE observations) so she scoops a little sap onto her finger (and maybe they gently touch a bubble), hmmm, that</w:t>
      </w:r>
      <w:r>
        <w:rPr>
          <w:sz w:val="24"/>
          <w:szCs w:val="24"/>
        </w:rPr>
        <w:t>’</w:t>
      </w:r>
      <w:r>
        <w:rPr>
          <w:sz w:val="24"/>
          <w:szCs w:val="24"/>
          <w:lang w:val="en-US"/>
        </w:rPr>
        <w:t>s sticky and gooey.  Maybe that</w:t>
      </w:r>
      <w:r>
        <w:rPr>
          <w:sz w:val="24"/>
          <w:szCs w:val="24"/>
        </w:rPr>
        <w:t>’</w:t>
      </w:r>
      <w:r>
        <w:rPr>
          <w:sz w:val="24"/>
          <w:szCs w:val="24"/>
          <w:lang w:val="en-US"/>
        </w:rPr>
        <w:t>s it! To blow a bubble you need a liquid that</w:t>
      </w:r>
      <w:r>
        <w:rPr>
          <w:sz w:val="24"/>
          <w:szCs w:val="24"/>
        </w:rPr>
        <w:t>’</w:t>
      </w:r>
      <w:r>
        <w:rPr>
          <w:sz w:val="24"/>
          <w:szCs w:val="24"/>
          <w:lang w:val="en-US"/>
        </w:rPr>
        <w:t>s sticky and a little gooey.</w:t>
      </w:r>
      <w:r>
        <w:rPr>
          <w:sz w:val="24"/>
          <w:szCs w:val="24"/>
          <w:lang w:val="en-US"/>
        </w:rPr>
        <w:br/>
      </w:r>
    </w:p>
    <w:p w14:paraId="6F65A70A" w14:textId="77777777" w:rsidR="00E1577C" w:rsidRDefault="00EC258F">
      <w:pPr>
        <w:pStyle w:val="Body"/>
        <w:rPr>
          <w:sz w:val="24"/>
          <w:szCs w:val="24"/>
        </w:rPr>
      </w:pPr>
      <w:commentRangeStart w:id="4"/>
      <w:r>
        <w:rPr>
          <w:sz w:val="24"/>
          <w:szCs w:val="24"/>
          <w:lang w:val="en-US"/>
        </w:rPr>
        <w:t>So they go inside and brainstorm around the house for liquids that are just the right amount of sticky and a little gooey, and after a few false starts (pickle juice, poster paint, maybe jelly that too wiggly and honey that</w:t>
      </w:r>
      <w:r>
        <w:rPr>
          <w:sz w:val="24"/>
          <w:szCs w:val="24"/>
        </w:rPr>
        <w:t>’</w:t>
      </w:r>
      <w:r>
        <w:rPr>
          <w:sz w:val="24"/>
          <w:szCs w:val="24"/>
          <w:lang w:val="en-US"/>
        </w:rPr>
        <w:t xml:space="preserve">s too thick?) they finally decide (maybe after observing Mr. Rabbit </w:t>
      </w:r>
      <w:r>
        <w:rPr>
          <w:sz w:val="24"/>
          <w:szCs w:val="24"/>
          <w:lang w:val="en-US"/>
        </w:rPr>
        <w:lastRenderedPageBreak/>
        <w:t>doing the dishes, to try the dish soap.</w:t>
      </w:r>
      <w:commentRangeEnd w:id="4"/>
      <w:r w:rsidR="00001B25">
        <w:rPr>
          <w:rStyle w:val="CommentReference"/>
          <w:rFonts w:ascii="Times New Roman" w:eastAsia="Arial Unicode MS" w:hAnsi="Times New Roman" w:cs="Times New Roman"/>
          <w:color w:val="auto"/>
          <w:lang w:val="en-US"/>
        </w:rPr>
        <w:commentReference w:id="4"/>
      </w:r>
      <w:r>
        <w:rPr>
          <w:sz w:val="24"/>
          <w:szCs w:val="24"/>
          <w:lang w:val="en-US"/>
        </w:rPr>
        <w:t xml:space="preserve"> First they feel it, it IS sticky and gooey </w:t>
      </w:r>
      <w:r>
        <w:rPr>
          <w:sz w:val="24"/>
          <w:szCs w:val="24"/>
        </w:rPr>
        <w:t xml:space="preserve">– </w:t>
      </w:r>
      <w:r>
        <w:rPr>
          <w:sz w:val="24"/>
          <w:szCs w:val="24"/>
          <w:lang w:val="en-US"/>
        </w:rPr>
        <w:t>then they try it out (maybe it takes a few formulations) Finally It works!  More bubble fun! DIY hurray! they end up covered in suds. When Dad offers to hose them off they laugh, not yet Dad we</w:t>
      </w:r>
      <w:r>
        <w:rPr>
          <w:sz w:val="24"/>
          <w:szCs w:val="24"/>
        </w:rPr>
        <w:t>’</w:t>
      </w:r>
      <w:r>
        <w:rPr>
          <w:sz w:val="24"/>
          <w:szCs w:val="24"/>
          <w:lang w:val="en-US"/>
        </w:rPr>
        <w:t>re busy being spittlebugs.</w:t>
      </w:r>
    </w:p>
    <w:p w14:paraId="29C60E97" w14:textId="77777777" w:rsidR="00E1577C" w:rsidRDefault="00525131">
      <w:pPr>
        <w:pStyle w:val="Body"/>
        <w:rPr>
          <w:sz w:val="24"/>
          <w:szCs w:val="24"/>
        </w:rPr>
      </w:pPr>
      <w:hyperlink r:id="rId10" w:history="1">
        <w:r w:rsidR="00EC258F">
          <w:rPr>
            <w:rStyle w:val="Hyperlink0"/>
            <w:lang w:val="en-US"/>
          </w:rPr>
          <w:t>https://www.nytimes.com/2019/02/19/science/spittlebugs-bubble-home.html?smtyp=cur&amp;smid=tw-nytimesscience</w:t>
        </w:r>
      </w:hyperlink>
    </w:p>
    <w:p w14:paraId="2E2A7652" w14:textId="77777777" w:rsidR="00E1577C" w:rsidRDefault="00E1577C">
      <w:pPr>
        <w:pStyle w:val="Body"/>
      </w:pPr>
    </w:p>
    <w:p w14:paraId="2E09FBDC" w14:textId="77777777" w:rsidR="00EC258F" w:rsidRPr="00EC258F" w:rsidRDefault="00EC258F">
      <w:pPr>
        <w:pStyle w:val="Body"/>
        <w:rPr>
          <w:b/>
          <w:u w:val="single"/>
        </w:rPr>
      </w:pPr>
      <w:r w:rsidRPr="00EC258F">
        <w:rPr>
          <w:b/>
          <w:u w:val="single"/>
        </w:rPr>
        <w:t>Sara Sweetman Notes:</w:t>
      </w:r>
    </w:p>
    <w:p w14:paraId="500FF91E" w14:textId="77777777" w:rsidR="00EC258F" w:rsidRPr="00EC258F" w:rsidRDefault="00EC258F" w:rsidP="00EC258F">
      <w:pPr>
        <w:shd w:val="clear" w:color="auto" w:fill="FFFFFF"/>
        <w:rPr>
          <w:rFonts w:ascii="Arial" w:hAnsi="Arial" w:cs="Arial"/>
          <w:i/>
          <w:color w:val="222222"/>
        </w:rPr>
      </w:pPr>
      <w:r w:rsidRPr="00EC258F">
        <w:rPr>
          <w:rFonts w:ascii="Arial" w:hAnsi="Arial" w:cs="Arial"/>
          <w:i/>
          <w:color w:val="222222"/>
        </w:rPr>
        <w:t xml:space="preserve">Bubbles are a lot of fun for preschoolers.  I'm a little concerned with the meaningful science connection to spittle bugs and also with the safety of making household mixtures.    I can see the desire to search for bubbles in nature ...where nature traps air inside something for a purpose ...like a </w:t>
      </w:r>
      <w:proofErr w:type="gramStart"/>
      <w:r w:rsidRPr="00EC258F">
        <w:rPr>
          <w:rFonts w:ascii="Arial" w:hAnsi="Arial" w:cs="Arial"/>
          <w:i/>
          <w:color w:val="222222"/>
        </w:rPr>
        <w:t>bullfrogs</w:t>
      </w:r>
      <w:proofErr w:type="gramEnd"/>
      <w:r w:rsidRPr="00EC258F">
        <w:rPr>
          <w:rFonts w:ascii="Arial" w:hAnsi="Arial" w:cs="Arial"/>
          <w:i/>
          <w:color w:val="222222"/>
        </w:rPr>
        <w:t xml:space="preserve"> vocal cords.  The site </w:t>
      </w:r>
      <w:hyperlink r:id="rId11" w:tgtFrame="_blank" w:history="1">
        <w:r w:rsidRPr="00EC258F">
          <w:rPr>
            <w:rStyle w:val="Hyperlink"/>
            <w:rFonts w:ascii="Arial" w:hAnsi="Arial" w:cs="Arial"/>
            <w:i/>
            <w:color w:val="1155CC"/>
          </w:rPr>
          <w:t>https://frogmom.com/bubbles-in-nature/</w:t>
        </w:r>
      </w:hyperlink>
      <w:r w:rsidRPr="00EC258F">
        <w:rPr>
          <w:rFonts w:ascii="Arial" w:hAnsi="Arial" w:cs="Arial"/>
          <w:i/>
          <w:color w:val="222222"/>
        </w:rPr>
        <w:t> . </w:t>
      </w:r>
    </w:p>
    <w:p w14:paraId="56EA1404" w14:textId="6CE5A7CB" w:rsidR="00370C45" w:rsidRPr="007F30AB" w:rsidRDefault="00EC258F" w:rsidP="00370C45">
      <w:pPr>
        <w:shd w:val="clear" w:color="auto" w:fill="FFFFFF"/>
        <w:rPr>
          <w:i/>
          <w:color w:val="0070C0"/>
        </w:rPr>
      </w:pPr>
      <w:r w:rsidRPr="00EC258F">
        <w:rPr>
          <w:rFonts w:ascii="Arial" w:hAnsi="Arial" w:cs="Arial"/>
          <w:i/>
          <w:color w:val="222222"/>
        </w:rPr>
        <w:t>I wonder if there is something else they could design, rather than bubble solution, from what they learn about bubbles in nature (pushing air can make sounds, air trapped help things float, air trapped makes something bigger)? Sometimes in school we use bubbles to teach about how the wind moves, they could use bubbles to create an instrument to tell how windy it is outside or to warn the town of a coming storm.   Other times we might use bubbles to teach about how air can get trapped in something (and take up that space). </w:t>
      </w:r>
      <w:r w:rsidR="00370C45">
        <w:rPr>
          <w:rFonts w:ascii="Arial" w:hAnsi="Arial" w:cs="Arial"/>
          <w:color w:val="222222"/>
        </w:rPr>
        <w:br/>
      </w:r>
    </w:p>
    <w:p w14:paraId="0CF3AB48" w14:textId="19436060" w:rsidR="0056181A" w:rsidRPr="007F30AB" w:rsidRDefault="00370C45" w:rsidP="0056181A">
      <w:pPr>
        <w:shd w:val="clear" w:color="auto" w:fill="FFFFFF"/>
        <w:rPr>
          <w:rFonts w:eastAsia="Times New Roman"/>
          <w:color w:val="0070C0"/>
          <w:bdr w:val="none" w:sz="0" w:space="0" w:color="auto"/>
          <w:lang w:val="en-CA" w:eastAsia="en-CA"/>
        </w:rPr>
      </w:pPr>
      <w:r w:rsidRPr="007F30AB">
        <w:rPr>
          <w:b/>
          <w:color w:val="0070C0"/>
          <w:u w:val="single"/>
        </w:rPr>
        <w:t xml:space="preserve">Daniel/Jorge/Kathy response </w:t>
      </w:r>
      <w:proofErr w:type="gramStart"/>
      <w:r w:rsidRPr="007F30AB">
        <w:rPr>
          <w:color w:val="0070C0"/>
        </w:rPr>
        <w:t xml:space="preserve">-  </w:t>
      </w:r>
      <w:r w:rsidR="0056181A" w:rsidRPr="007F30AB">
        <w:rPr>
          <w:rFonts w:eastAsia="Times New Roman"/>
          <w:color w:val="0070C0"/>
          <w:bdr w:val="none" w:sz="0" w:space="0" w:color="auto"/>
          <w:lang w:val="en-CA" w:eastAsia="en-CA"/>
        </w:rPr>
        <w:t>we</w:t>
      </w:r>
      <w:proofErr w:type="gramEnd"/>
      <w:r w:rsidR="0056181A" w:rsidRPr="007F30AB">
        <w:rPr>
          <w:rFonts w:eastAsia="Times New Roman"/>
          <w:color w:val="0070C0"/>
          <w:bdr w:val="none" w:sz="0" w:space="0" w:color="auto"/>
          <w:lang w:val="en-CA" w:eastAsia="en-CA"/>
        </w:rPr>
        <w:t xml:space="preserve"> see this episode as about the kids understanding what a bubble is</w:t>
      </w:r>
      <w:r w:rsidR="007F30AB">
        <w:rPr>
          <w:rFonts w:eastAsia="Times New Roman"/>
          <w:color w:val="0070C0"/>
          <w:bdr w:val="none" w:sz="0" w:space="0" w:color="auto"/>
          <w:lang w:val="en-CA" w:eastAsia="en-CA"/>
        </w:rPr>
        <w:t xml:space="preserve"> </w:t>
      </w:r>
      <w:r w:rsidR="0056181A" w:rsidRPr="007F30AB">
        <w:rPr>
          <w:rFonts w:eastAsia="Times New Roman"/>
          <w:color w:val="0070C0"/>
          <w:bdr w:val="none" w:sz="0" w:space="0" w:color="auto"/>
          <w:lang w:val="en-CA" w:eastAsia="en-CA"/>
        </w:rPr>
        <w:t xml:space="preserve"> and learning from nature that </w:t>
      </w:r>
      <w:commentRangeStart w:id="5"/>
      <w:r w:rsidR="0056181A" w:rsidRPr="007F30AB">
        <w:rPr>
          <w:rFonts w:eastAsia="Times New Roman"/>
          <w:color w:val="0070C0"/>
          <w:bdr w:val="none" w:sz="0" w:space="0" w:color="auto"/>
          <w:lang w:val="en-CA" w:eastAsia="en-CA"/>
        </w:rPr>
        <w:t>you need the right consistency in the liquid to form them.</w:t>
      </w:r>
      <w:commentRangeEnd w:id="5"/>
      <w:r w:rsidR="006A61E2">
        <w:rPr>
          <w:rStyle w:val="CommentReference"/>
        </w:rPr>
        <w:commentReference w:id="5"/>
      </w:r>
    </w:p>
    <w:p w14:paraId="7B71A545" w14:textId="77777777" w:rsidR="0056181A" w:rsidRPr="007F30AB" w:rsidRDefault="0056181A" w:rsidP="0056181A">
      <w:pPr>
        <w:shd w:val="clear" w:color="auto" w:fill="FFFFFF"/>
        <w:rPr>
          <w:rFonts w:eastAsia="Times New Roman"/>
          <w:color w:val="0070C0"/>
          <w:bdr w:val="none" w:sz="0" w:space="0" w:color="auto"/>
          <w:lang w:val="en-CA" w:eastAsia="en-CA"/>
        </w:rPr>
      </w:pPr>
    </w:p>
    <w:p w14:paraId="2C34188A" w14:textId="50013083" w:rsidR="00370C45" w:rsidRPr="007F30AB" w:rsidRDefault="00370C45" w:rsidP="00370C45">
      <w:pPr>
        <w:shd w:val="clear" w:color="auto" w:fill="FFFFFF"/>
        <w:rPr>
          <w:color w:val="0070C0"/>
        </w:rPr>
      </w:pPr>
      <w:r w:rsidRPr="007F30AB">
        <w:rPr>
          <w:color w:val="0070C0"/>
        </w:rPr>
        <w:t>We plan to try and keep it simple and focused on a question kids have</w:t>
      </w:r>
      <w:r w:rsidR="002D4727" w:rsidRPr="007F30AB">
        <w:rPr>
          <w:color w:val="0070C0"/>
        </w:rPr>
        <w:t>;</w:t>
      </w:r>
      <w:r w:rsidRPr="007F30AB">
        <w:rPr>
          <w:color w:val="0070C0"/>
        </w:rPr>
        <w:t xml:space="preserve"> </w:t>
      </w:r>
      <w:commentRangeStart w:id="6"/>
      <w:r w:rsidRPr="007F30AB">
        <w:rPr>
          <w:color w:val="0070C0"/>
        </w:rPr>
        <w:t>what makes a </w:t>
      </w:r>
      <w:r w:rsidRPr="007F30AB">
        <w:rPr>
          <w:rStyle w:val="il"/>
          <w:color w:val="0070C0"/>
        </w:rPr>
        <w:t>bubble</w:t>
      </w:r>
      <w:r w:rsidRPr="007F30AB">
        <w:rPr>
          <w:color w:val="0070C0"/>
        </w:rPr>
        <w:t> / how do I make </w:t>
      </w:r>
      <w:r w:rsidRPr="007F30AB">
        <w:rPr>
          <w:rStyle w:val="il"/>
          <w:color w:val="0070C0"/>
        </w:rPr>
        <w:t>bubbles</w:t>
      </w:r>
      <w:r w:rsidR="002D4727" w:rsidRPr="007F30AB">
        <w:rPr>
          <w:color w:val="0070C0"/>
        </w:rPr>
        <w:t>?</w:t>
      </w:r>
      <w:r w:rsidRPr="007F30AB">
        <w:rPr>
          <w:color w:val="0070C0"/>
        </w:rPr>
        <w:t xml:space="preserve">  </w:t>
      </w:r>
      <w:commentRangeEnd w:id="6"/>
      <w:r w:rsidR="002D2787">
        <w:rPr>
          <w:rStyle w:val="CommentReference"/>
        </w:rPr>
        <w:commentReference w:id="6"/>
      </w:r>
    </w:p>
    <w:p w14:paraId="4733EDDC" w14:textId="77777777" w:rsidR="00370C45" w:rsidRPr="007F30AB" w:rsidRDefault="00370C45" w:rsidP="00370C45">
      <w:pPr>
        <w:shd w:val="clear" w:color="auto" w:fill="FFFFFF"/>
        <w:rPr>
          <w:color w:val="0070C0"/>
        </w:rPr>
      </w:pPr>
    </w:p>
    <w:p w14:paraId="659E3C26" w14:textId="3A9C24FA" w:rsidR="00370C45" w:rsidRPr="007F30AB" w:rsidRDefault="00370C45" w:rsidP="00370C45">
      <w:pPr>
        <w:shd w:val="clear" w:color="auto" w:fill="FFFFFF"/>
        <w:rPr>
          <w:color w:val="0070C0"/>
        </w:rPr>
      </w:pPr>
      <w:r w:rsidRPr="007F30AB">
        <w:rPr>
          <w:color w:val="0070C0"/>
        </w:rPr>
        <w:t xml:space="preserve">- it’s a valid safety concern that we don’t want kids playing with stuff under the sink.  I think </w:t>
      </w:r>
      <w:commentRangeStart w:id="7"/>
      <w:r w:rsidRPr="007F30AB">
        <w:rPr>
          <w:color w:val="0070C0"/>
        </w:rPr>
        <w:t>having a parent around is a good idea, and the kids can say explicitly that they don’t touch that stuff without parents</w:t>
      </w:r>
      <w:r w:rsidR="001847CF" w:rsidRPr="007F30AB">
        <w:rPr>
          <w:color w:val="0070C0"/>
        </w:rPr>
        <w:t xml:space="preserve"> and have a parent present.</w:t>
      </w:r>
      <w:commentRangeEnd w:id="7"/>
      <w:r w:rsidR="002D2787">
        <w:rPr>
          <w:rStyle w:val="CommentReference"/>
        </w:rPr>
        <w:commentReference w:id="7"/>
      </w:r>
    </w:p>
    <w:p w14:paraId="5A92B57E" w14:textId="77777777" w:rsidR="00370C45" w:rsidRPr="007F30AB" w:rsidRDefault="00370C45" w:rsidP="00370C45">
      <w:pPr>
        <w:shd w:val="clear" w:color="auto" w:fill="FFFFFF"/>
        <w:rPr>
          <w:color w:val="0070C0"/>
        </w:rPr>
      </w:pPr>
    </w:p>
    <w:p w14:paraId="18EF65F2" w14:textId="2438F5E8" w:rsidR="00370C45" w:rsidRPr="007F30AB" w:rsidRDefault="00370C45" w:rsidP="00370C45">
      <w:pPr>
        <w:shd w:val="clear" w:color="auto" w:fill="FFFFFF"/>
        <w:rPr>
          <w:rStyle w:val="il"/>
          <w:color w:val="0070C0"/>
        </w:rPr>
      </w:pPr>
      <w:r w:rsidRPr="007F30AB">
        <w:rPr>
          <w:color w:val="0070C0"/>
        </w:rPr>
        <w:t xml:space="preserve">- </w:t>
      </w:r>
      <w:r w:rsidR="001847CF" w:rsidRPr="007F30AB">
        <w:rPr>
          <w:color w:val="0070C0"/>
        </w:rPr>
        <w:t>We</w:t>
      </w:r>
      <w:r w:rsidRPr="007F30AB">
        <w:rPr>
          <w:color w:val="0070C0"/>
        </w:rPr>
        <w:t xml:space="preserve"> think </w:t>
      </w:r>
      <w:commentRangeStart w:id="8"/>
      <w:r w:rsidRPr="007F30AB">
        <w:rPr>
          <w:color w:val="0070C0"/>
        </w:rPr>
        <w:t xml:space="preserve">spittlebugs are more fun than </w:t>
      </w:r>
      <w:commentRangeEnd w:id="8"/>
      <w:r w:rsidR="002D2787">
        <w:rPr>
          <w:rStyle w:val="CommentReference"/>
        </w:rPr>
        <w:commentReference w:id="8"/>
      </w:r>
      <w:r w:rsidRPr="007F30AB">
        <w:rPr>
          <w:color w:val="0070C0"/>
        </w:rPr>
        <w:t>building a science tool out of </w:t>
      </w:r>
      <w:r w:rsidRPr="007F30AB">
        <w:rPr>
          <w:rStyle w:val="il"/>
          <w:color w:val="0070C0"/>
        </w:rPr>
        <w:t>bubbles</w:t>
      </w:r>
    </w:p>
    <w:p w14:paraId="46401A00" w14:textId="77777777" w:rsidR="00370C45" w:rsidRPr="007F30AB" w:rsidRDefault="00370C45" w:rsidP="00370C45">
      <w:pPr>
        <w:shd w:val="clear" w:color="auto" w:fill="FFFFFF"/>
        <w:rPr>
          <w:rStyle w:val="il"/>
          <w:color w:val="0070C0"/>
        </w:rPr>
      </w:pPr>
    </w:p>
    <w:p w14:paraId="36BCDDFD" w14:textId="77777777" w:rsidR="00370C45" w:rsidRPr="007F30AB" w:rsidRDefault="00370C45" w:rsidP="00370C45">
      <w:pPr>
        <w:shd w:val="clear" w:color="auto" w:fill="FFFFFF"/>
        <w:rPr>
          <w:color w:val="0070C0"/>
        </w:rPr>
      </w:pPr>
      <w:r w:rsidRPr="007F30AB">
        <w:rPr>
          <w:color w:val="0070C0"/>
        </w:rPr>
        <w:t xml:space="preserve"> -</w:t>
      </w:r>
      <w:commentRangeStart w:id="9"/>
      <w:r w:rsidRPr="007F30AB">
        <w:rPr>
          <w:color w:val="0070C0"/>
        </w:rPr>
        <w:t>We think there's a direct parallel to Town Picnic as the kids are comparing the consistency of the sap and trying to find something closer. </w:t>
      </w:r>
      <w:commentRangeEnd w:id="9"/>
      <w:r w:rsidR="00AE3562">
        <w:rPr>
          <w:rStyle w:val="CommentReference"/>
        </w:rPr>
        <w:commentReference w:id="9"/>
      </w:r>
    </w:p>
    <w:p w14:paraId="73292E97" w14:textId="24323F8E" w:rsidR="00370C45" w:rsidRPr="007F30AB" w:rsidRDefault="00370C45" w:rsidP="00370C45">
      <w:pPr>
        <w:shd w:val="clear" w:color="auto" w:fill="FFFFFF"/>
        <w:rPr>
          <w:color w:val="0070C0"/>
        </w:rPr>
      </w:pPr>
      <w:r w:rsidRPr="007F30AB">
        <w:rPr>
          <w:color w:val="0070C0"/>
        </w:rPr>
        <w:t> </w:t>
      </w:r>
    </w:p>
    <w:p w14:paraId="09F1532F" w14:textId="383E7DC7" w:rsidR="00370C45" w:rsidRPr="007F30AB" w:rsidRDefault="001847CF" w:rsidP="00370C45">
      <w:pPr>
        <w:shd w:val="clear" w:color="auto" w:fill="FFFFFF"/>
        <w:spacing w:line="300" w:lineRule="atLeast"/>
        <w:rPr>
          <w:color w:val="0070C0"/>
        </w:rPr>
      </w:pPr>
      <w:r w:rsidRPr="007F30AB">
        <w:rPr>
          <w:color w:val="0070C0"/>
        </w:rPr>
        <w:t>-</w:t>
      </w:r>
      <w:r w:rsidR="00370C45" w:rsidRPr="007F30AB">
        <w:rPr>
          <w:color w:val="0070C0"/>
        </w:rPr>
        <w:t>Once the kids learn the </w:t>
      </w:r>
      <w:r w:rsidR="00370C45" w:rsidRPr="007F30AB">
        <w:rPr>
          <w:rStyle w:val="il"/>
          <w:color w:val="0070C0"/>
        </w:rPr>
        <w:t>bubbles</w:t>
      </w:r>
      <w:r w:rsidR="00370C45" w:rsidRPr="007F30AB">
        <w:rPr>
          <w:color w:val="0070C0"/>
        </w:rPr>
        <w:t> are made of goopy stuff, they look for something goopy.</w:t>
      </w:r>
    </w:p>
    <w:p w14:paraId="385002D3" w14:textId="77777777" w:rsidR="00370C45" w:rsidRDefault="00370C45">
      <w:pPr>
        <w:pStyle w:val="Body"/>
      </w:pPr>
      <w:bookmarkStart w:id="10" w:name="_GoBack"/>
      <w:bookmarkEnd w:id="10"/>
    </w:p>
    <w:sectPr w:rsidR="00370C4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3-14T15:02:00Z" w:initials="AEL">
    <w:p w14:paraId="6E2DC818" w14:textId="73E98466" w:rsidR="006A61E2" w:rsidRDefault="006A61E2">
      <w:pPr>
        <w:pStyle w:val="CommentText"/>
      </w:pPr>
      <w:r>
        <w:rPr>
          <w:rStyle w:val="CommentReference"/>
        </w:rPr>
        <w:annotationRef/>
      </w:r>
      <w:r>
        <w:t xml:space="preserve">This doesn’t </w:t>
      </w:r>
      <w:r w:rsidR="00001B25">
        <w:t xml:space="preserve">currently </w:t>
      </w:r>
      <w:r>
        <w:t xml:space="preserve">seem like a question that preschoolers would ask.  I think of </w:t>
      </w:r>
      <w:r w:rsidR="00001B25">
        <w:t xml:space="preserve">questions </w:t>
      </w:r>
      <w:r>
        <w:t xml:space="preserve">more like “Why do bubbles float?” or “How do you make bubbles?” or “Why are bubbles round?”  We want to make sure this is investigable and </w:t>
      </w:r>
      <w:r w:rsidR="00001B25">
        <w:t xml:space="preserve">relatable question – do we think this is something that most kids can explore? </w:t>
      </w:r>
      <w:r>
        <w:t>What do we really want them to remember and takeaway from this story?</w:t>
      </w:r>
    </w:p>
  </w:comment>
  <w:comment w:id="1" w:author="Anne E. Lund" w:date="2019-03-14T15:13:00Z" w:initials="AEL">
    <w:p w14:paraId="3D299C81" w14:textId="7EEB38D4" w:rsidR="00001B25" w:rsidRDefault="00001B25">
      <w:pPr>
        <w:pStyle w:val="CommentText"/>
      </w:pPr>
      <w:r>
        <w:rPr>
          <w:rStyle w:val="CommentReference"/>
        </w:rPr>
        <w:annotationRef/>
      </w:r>
      <w:r>
        <w:t>Question about whether or not they really design or come up with the formula for making sticky bubbles of their own.  They just happen to try a lot of options and find that dish soap is the right choice.  To me, this is a bit of a stretch for Natural Design but I’m willing to be convinced otherwise.</w:t>
      </w:r>
    </w:p>
  </w:comment>
  <w:comment w:id="2" w:author="Anne E. Lund" w:date="2019-03-14T15:10:00Z" w:initials="AEL">
    <w:p w14:paraId="7448C11D" w14:textId="50A6977E" w:rsidR="006A61E2" w:rsidRDefault="006A61E2">
      <w:pPr>
        <w:pStyle w:val="CommentText"/>
      </w:pPr>
      <w:r>
        <w:rPr>
          <w:rStyle w:val="CommentReference"/>
        </w:rPr>
        <w:annotationRef/>
      </w:r>
      <w:r>
        <w:t>Probably need to deal with the idea of why the bug lives in these bubbles</w:t>
      </w:r>
      <w:r w:rsidR="00001B25">
        <w:t>. We aren’t really learning much about the bug other than that it makes bubbles.  I think this is what Sara</w:t>
      </w:r>
      <w:r w:rsidR="002D2787">
        <w:t xml:space="preserve"> might</w:t>
      </w:r>
      <w:r w:rsidR="00001B25">
        <w:t xml:space="preserve"> </w:t>
      </w:r>
      <w:r w:rsidR="00AE3562">
        <w:t xml:space="preserve">be </w:t>
      </w:r>
      <w:r w:rsidR="00001B25">
        <w:t xml:space="preserve">getting </w:t>
      </w:r>
      <w:r w:rsidR="002D2787">
        <w:t>at when asking</w:t>
      </w:r>
      <w:r w:rsidR="00001B25">
        <w:t xml:space="preserve"> what the meaningful science is.</w:t>
      </w:r>
    </w:p>
  </w:comment>
  <w:comment w:id="3" w:author="Anne E. Lund" w:date="2019-03-14T15:09:00Z" w:initials="AEL">
    <w:p w14:paraId="048F3D07" w14:textId="28951997" w:rsidR="006A61E2" w:rsidRDefault="006A61E2">
      <w:pPr>
        <w:pStyle w:val="CommentText"/>
      </w:pPr>
      <w:r>
        <w:rPr>
          <w:rStyle w:val="CommentReference"/>
        </w:rPr>
        <w:annotationRef/>
      </w:r>
      <w:r>
        <w:t>Would need to help kids know what “sap” is.</w:t>
      </w:r>
    </w:p>
  </w:comment>
  <w:comment w:id="4" w:author="Anne E. Lund" w:date="2019-03-14T15:11:00Z" w:initials="AEL">
    <w:p w14:paraId="09BAF0F7" w14:textId="451E4D17" w:rsidR="00001B25" w:rsidRDefault="00001B25">
      <w:pPr>
        <w:pStyle w:val="CommentText"/>
      </w:pPr>
      <w:r>
        <w:rPr>
          <w:rStyle w:val="CommentReference"/>
        </w:rPr>
        <w:annotationRef/>
      </w:r>
      <w:r>
        <w:t>Definitely need to have a parent involved in this.  I worry</w:t>
      </w:r>
      <w:r w:rsidR="00AE3562">
        <w:t>,</w:t>
      </w:r>
      <w:r>
        <w:t xml:space="preserve"> like Sara does</w:t>
      </w:r>
      <w:r w:rsidR="00AE3562">
        <w:t>,</w:t>
      </w:r>
      <w:r>
        <w:t xml:space="preserve"> about </w:t>
      </w:r>
      <w:r w:rsidR="00AE3562">
        <w:t xml:space="preserve">modeling kids </w:t>
      </w:r>
      <w:r>
        <w:t>searching for household chemical</w:t>
      </w:r>
      <w:r w:rsidR="00AE3562">
        <w:t>s</w:t>
      </w:r>
      <w:r>
        <w:t>.  Could we have the kids talk to a parent first who brings them some safe things to try?  That way we don’t see them rifling through cupboards themselves and we know the materials that are chosen are grown-up approved.</w:t>
      </w:r>
    </w:p>
  </w:comment>
  <w:comment w:id="5" w:author="Anne E. Lund" w:date="2019-03-14T15:01:00Z" w:initials="AEL">
    <w:p w14:paraId="6C8CC9B2" w14:textId="370D528C" w:rsidR="006A61E2" w:rsidRDefault="006A61E2">
      <w:pPr>
        <w:pStyle w:val="CommentText"/>
      </w:pPr>
      <w:r>
        <w:rPr>
          <w:rStyle w:val="CommentReference"/>
        </w:rPr>
        <w:annotationRef/>
      </w:r>
      <w:r w:rsidR="002D2787">
        <w:t>I’m not sure we really help them understand “what a bubble is”. We might help them understand what the consistency of a bubble is or the properties of a bubble.</w:t>
      </w:r>
    </w:p>
  </w:comment>
  <w:comment w:id="6" w:author="Anne E. Lund" w:date="2019-03-14T15:23:00Z" w:initials="AEL">
    <w:p w14:paraId="1524A8E4" w14:textId="46D6A93A" w:rsidR="002D2787" w:rsidRDefault="002D2787">
      <w:pPr>
        <w:pStyle w:val="CommentText"/>
      </w:pPr>
      <w:r>
        <w:rPr>
          <w:rStyle w:val="CommentReference"/>
        </w:rPr>
        <w:annotationRef/>
      </w:r>
      <w:r>
        <w:t>I think this make sense – the core question has to feel kid-like but then also be something they can investigate.</w:t>
      </w:r>
    </w:p>
  </w:comment>
  <w:comment w:id="7" w:author="Anne E. Lund" w:date="2019-03-14T15:23:00Z" w:initials="AEL">
    <w:p w14:paraId="3426E2A6" w14:textId="3B211614" w:rsidR="002D2787" w:rsidRDefault="002D2787">
      <w:pPr>
        <w:pStyle w:val="CommentText"/>
      </w:pPr>
      <w:r>
        <w:rPr>
          <w:rStyle w:val="CommentReference"/>
        </w:rPr>
        <w:annotationRef/>
      </w:r>
      <w:r>
        <w:t>And I’d prefer they not be the ones finding the different liquids.</w:t>
      </w:r>
    </w:p>
  </w:comment>
  <w:comment w:id="8" w:author="Anne E. Lund" w:date="2019-03-14T15:24:00Z" w:initials="AEL">
    <w:p w14:paraId="7F58D89A" w14:textId="33895376" w:rsidR="002D2787" w:rsidRDefault="002D2787">
      <w:pPr>
        <w:pStyle w:val="CommentText"/>
      </w:pPr>
      <w:r>
        <w:rPr>
          <w:rStyle w:val="CommentReference"/>
        </w:rPr>
        <w:annotationRef/>
      </w:r>
      <w:r>
        <w:t>I’d like them to learn more about the spittlebug and why the bubble is helpful to it.  Why they need that particular thing in nature.  The nature connection isn’t as strong here – I’m feeling more physical science and I want to make sure we are conscious of keeping the natural world in the forefront.</w:t>
      </w:r>
    </w:p>
  </w:comment>
  <w:comment w:id="9" w:author="Anne E. Lund" w:date="2019-03-15T13:59:00Z" w:initials="AEL">
    <w:p w14:paraId="0F5BF62F" w14:textId="62BBF667" w:rsidR="00AE3562" w:rsidRDefault="00AE3562">
      <w:pPr>
        <w:pStyle w:val="CommentText"/>
      </w:pPr>
      <w:r>
        <w:rPr>
          <w:rStyle w:val="CommentReference"/>
        </w:rPr>
        <w:annotationRef/>
      </w:r>
      <w:r>
        <w:t>In Town Picnic we start with the observation of the honey.  Any chance we could start with the observation of a natural material like the spittle bug bubbles and sap?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E2DC818" w15:done="0"/>
  <w15:commentEx w15:paraId="3D299C81" w15:done="0"/>
  <w15:commentEx w15:paraId="7448C11D" w15:done="0"/>
  <w15:commentEx w15:paraId="048F3D07" w15:done="0"/>
  <w15:commentEx w15:paraId="09BAF0F7" w15:done="0"/>
  <w15:commentEx w15:paraId="6C8CC9B2" w15:done="0"/>
  <w15:commentEx w15:paraId="1524A8E4" w15:done="0"/>
  <w15:commentEx w15:paraId="3426E2A6" w15:done="0"/>
  <w15:commentEx w15:paraId="7F58D89A" w15:done="0"/>
  <w15:commentEx w15:paraId="0F5BF6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2DC818" w16cid:durableId="2034EB95"/>
  <w16cid:commentId w16cid:paraId="3D299C81" w16cid:durableId="2034EE30"/>
  <w16cid:commentId w16cid:paraId="7448C11D" w16cid:durableId="2034ED52"/>
  <w16cid:commentId w16cid:paraId="048F3D07" w16cid:durableId="2034ED2F"/>
  <w16cid:commentId w16cid:paraId="09BAF0F7" w16cid:durableId="2034ED8F"/>
  <w16cid:commentId w16cid:paraId="6C8CC9B2" w16cid:durableId="2034EB2D"/>
  <w16cid:commentId w16cid:paraId="1524A8E4" w16cid:durableId="2034F065"/>
  <w16cid:commentId w16cid:paraId="3426E2A6" w16cid:durableId="2034F085"/>
  <w16cid:commentId w16cid:paraId="7F58D89A" w16cid:durableId="2034F09A"/>
  <w16cid:commentId w16cid:paraId="0F5BF62F" w16cid:durableId="20362E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8442C0" w14:textId="77777777" w:rsidR="00525131" w:rsidRDefault="00525131">
      <w:r>
        <w:separator/>
      </w:r>
    </w:p>
  </w:endnote>
  <w:endnote w:type="continuationSeparator" w:id="0">
    <w:p w14:paraId="43B60FCE" w14:textId="77777777" w:rsidR="00525131" w:rsidRDefault="00525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8DDC0" w14:textId="77777777" w:rsidR="00774F0D" w:rsidRDefault="00774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774A6" w14:textId="77777777" w:rsidR="00E1577C" w:rsidRDefault="00E1577C">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71AD3" w14:textId="77777777" w:rsidR="00774F0D" w:rsidRDefault="00774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4A1C2E" w14:textId="77777777" w:rsidR="00525131" w:rsidRDefault="00525131">
      <w:r>
        <w:separator/>
      </w:r>
    </w:p>
  </w:footnote>
  <w:footnote w:type="continuationSeparator" w:id="0">
    <w:p w14:paraId="4FDABFE7" w14:textId="77777777" w:rsidR="00525131" w:rsidRDefault="00525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CD034" w14:textId="77777777" w:rsidR="00774F0D" w:rsidRDefault="00774F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B80BB" w14:textId="77777777" w:rsidR="00E1577C" w:rsidRDefault="00E1577C">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AA5B9" w14:textId="77777777" w:rsidR="00774F0D" w:rsidRDefault="00774F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3314D"/>
    <w:multiLevelType w:val="hybridMultilevel"/>
    <w:tmpl w:val="E0C455B8"/>
    <w:lvl w:ilvl="0" w:tplc="B716742A">
      <w:start w:val="111"/>
      <w:numFmt w:val="bullet"/>
      <w:lvlText w:val="-"/>
      <w:lvlJc w:val="left"/>
      <w:pPr>
        <w:ind w:left="720" w:hanging="360"/>
      </w:pPr>
      <w:rPr>
        <w:rFonts w:ascii="Arial" w:eastAsia="Arial Unicode MS"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AA462A"/>
    <w:multiLevelType w:val="hybridMultilevel"/>
    <w:tmpl w:val="1646E0F4"/>
    <w:styleLink w:val="ImportedStyle2"/>
    <w:lvl w:ilvl="0" w:tplc="97F4E6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8037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62B2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A72EF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3491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13EA12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3564C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9FC29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6AB3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3867416"/>
    <w:multiLevelType w:val="hybridMultilevel"/>
    <w:tmpl w:val="1646E0F4"/>
    <w:numStyleLink w:val="ImportedStyle2"/>
  </w:abstractNum>
  <w:abstractNum w:abstractNumId="3" w15:restartNumberingAfterBreak="0">
    <w:nsid w:val="3C64119A"/>
    <w:multiLevelType w:val="hybridMultilevel"/>
    <w:tmpl w:val="1A4C1480"/>
    <w:numStyleLink w:val="ImportedStyle1"/>
  </w:abstractNum>
  <w:abstractNum w:abstractNumId="4" w15:restartNumberingAfterBreak="0">
    <w:nsid w:val="71047AE6"/>
    <w:multiLevelType w:val="hybridMultilevel"/>
    <w:tmpl w:val="1A4C1480"/>
    <w:styleLink w:val="ImportedStyle1"/>
    <w:lvl w:ilvl="0" w:tplc="E6BC61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361E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5EB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484A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8E0B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A27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EC05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2A0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2A98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3"/>
  </w:num>
  <w:num w:numId="3">
    <w:abstractNumId w:val="1"/>
  </w:num>
  <w:num w:numId="4">
    <w:abstractNumId w:val="2"/>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77C"/>
    <w:rsid w:val="00001B25"/>
    <w:rsid w:val="001847CF"/>
    <w:rsid w:val="002D2787"/>
    <w:rsid w:val="002D4727"/>
    <w:rsid w:val="00370C45"/>
    <w:rsid w:val="00525131"/>
    <w:rsid w:val="0056181A"/>
    <w:rsid w:val="006A595A"/>
    <w:rsid w:val="006A61E2"/>
    <w:rsid w:val="00774F0D"/>
    <w:rsid w:val="007F30AB"/>
    <w:rsid w:val="009E5984"/>
    <w:rsid w:val="00AE3562"/>
    <w:rsid w:val="00B3612F"/>
    <w:rsid w:val="00BE2037"/>
    <w:rsid w:val="00DE12F8"/>
    <w:rsid w:val="00E1577C"/>
    <w:rsid w:val="00EC258F"/>
    <w:rsid w:val="00EE3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464AE"/>
  <w15:docId w15:val="{96C00F89-8567-427B-8F06-6DF86CB8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styleId="ListParagraph">
    <w:name w:val="List Paragraph"/>
    <w:pPr>
      <w:spacing w:after="200"/>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rPr>
  </w:style>
  <w:style w:type="character" w:customStyle="1" w:styleId="Link">
    <w:name w:val="Link"/>
    <w:rPr>
      <w:color w:val="0563C1"/>
      <w:u w:val="single" w:color="0563C1"/>
    </w:rPr>
  </w:style>
  <w:style w:type="character" w:customStyle="1" w:styleId="Hyperlink0">
    <w:name w:val="Hyperlink.0"/>
    <w:basedOn w:val="Link"/>
    <w:rPr>
      <w:color w:val="000000"/>
      <w:sz w:val="24"/>
      <w:szCs w:val="24"/>
      <w:u w:val="single"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C25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58F"/>
    <w:rPr>
      <w:rFonts w:ascii="Segoe UI" w:hAnsi="Segoe UI" w:cs="Segoe UI"/>
      <w:sz w:val="18"/>
      <w:szCs w:val="18"/>
    </w:rPr>
  </w:style>
  <w:style w:type="character" w:customStyle="1" w:styleId="il">
    <w:name w:val="il"/>
    <w:basedOn w:val="DefaultParagraphFont"/>
    <w:rsid w:val="00370C45"/>
  </w:style>
  <w:style w:type="paragraph" w:styleId="Header">
    <w:name w:val="header"/>
    <w:basedOn w:val="Normal"/>
    <w:link w:val="HeaderChar"/>
    <w:uiPriority w:val="99"/>
    <w:unhideWhenUsed/>
    <w:rsid w:val="00774F0D"/>
    <w:pPr>
      <w:tabs>
        <w:tab w:val="center" w:pos="4680"/>
        <w:tab w:val="right" w:pos="9360"/>
      </w:tabs>
    </w:pPr>
  </w:style>
  <w:style w:type="character" w:customStyle="1" w:styleId="HeaderChar">
    <w:name w:val="Header Char"/>
    <w:basedOn w:val="DefaultParagraphFont"/>
    <w:link w:val="Header"/>
    <w:uiPriority w:val="99"/>
    <w:rsid w:val="00774F0D"/>
    <w:rPr>
      <w:sz w:val="24"/>
      <w:szCs w:val="24"/>
    </w:rPr>
  </w:style>
  <w:style w:type="paragraph" w:styleId="Footer">
    <w:name w:val="footer"/>
    <w:basedOn w:val="Normal"/>
    <w:link w:val="FooterChar"/>
    <w:uiPriority w:val="99"/>
    <w:unhideWhenUsed/>
    <w:rsid w:val="00774F0D"/>
    <w:pPr>
      <w:tabs>
        <w:tab w:val="center" w:pos="4680"/>
        <w:tab w:val="right" w:pos="9360"/>
      </w:tabs>
    </w:pPr>
  </w:style>
  <w:style w:type="character" w:customStyle="1" w:styleId="FooterChar">
    <w:name w:val="Footer Char"/>
    <w:basedOn w:val="DefaultParagraphFont"/>
    <w:link w:val="Footer"/>
    <w:uiPriority w:val="99"/>
    <w:rsid w:val="00774F0D"/>
    <w:rPr>
      <w:sz w:val="24"/>
      <w:szCs w:val="24"/>
    </w:rPr>
  </w:style>
  <w:style w:type="paragraph" w:styleId="CommentSubject">
    <w:name w:val="annotation subject"/>
    <w:basedOn w:val="CommentText"/>
    <w:next w:val="CommentText"/>
    <w:link w:val="CommentSubjectChar"/>
    <w:uiPriority w:val="99"/>
    <w:semiHidden/>
    <w:unhideWhenUsed/>
    <w:rsid w:val="006A61E2"/>
    <w:rPr>
      <w:b/>
      <w:bCs/>
    </w:rPr>
  </w:style>
  <w:style w:type="character" w:customStyle="1" w:styleId="CommentSubjectChar">
    <w:name w:val="Comment Subject Char"/>
    <w:basedOn w:val="CommentTextChar"/>
    <w:link w:val="CommentSubject"/>
    <w:uiPriority w:val="99"/>
    <w:semiHidden/>
    <w:rsid w:val="006A61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473665">
      <w:bodyDiv w:val="1"/>
      <w:marLeft w:val="0"/>
      <w:marRight w:val="0"/>
      <w:marTop w:val="0"/>
      <w:marBottom w:val="0"/>
      <w:divBdr>
        <w:top w:val="none" w:sz="0" w:space="0" w:color="auto"/>
        <w:left w:val="none" w:sz="0" w:space="0" w:color="auto"/>
        <w:bottom w:val="none" w:sz="0" w:space="0" w:color="auto"/>
        <w:right w:val="none" w:sz="0" w:space="0" w:color="auto"/>
      </w:divBdr>
      <w:divsChild>
        <w:div w:id="1677876271">
          <w:marLeft w:val="0"/>
          <w:marRight w:val="0"/>
          <w:marTop w:val="0"/>
          <w:marBottom w:val="0"/>
          <w:divBdr>
            <w:top w:val="none" w:sz="0" w:space="0" w:color="auto"/>
            <w:left w:val="none" w:sz="0" w:space="0" w:color="auto"/>
            <w:bottom w:val="none" w:sz="0" w:space="0" w:color="auto"/>
            <w:right w:val="none" w:sz="0" w:space="0" w:color="auto"/>
          </w:divBdr>
        </w:div>
      </w:divsChild>
    </w:div>
    <w:div w:id="1110204337">
      <w:bodyDiv w:val="1"/>
      <w:marLeft w:val="0"/>
      <w:marRight w:val="0"/>
      <w:marTop w:val="0"/>
      <w:marBottom w:val="0"/>
      <w:divBdr>
        <w:top w:val="none" w:sz="0" w:space="0" w:color="auto"/>
        <w:left w:val="none" w:sz="0" w:space="0" w:color="auto"/>
        <w:bottom w:val="none" w:sz="0" w:space="0" w:color="auto"/>
        <w:right w:val="none" w:sz="0" w:space="0" w:color="auto"/>
      </w:divBdr>
      <w:divsChild>
        <w:div w:id="1005982903">
          <w:marLeft w:val="0"/>
          <w:marRight w:val="0"/>
          <w:marTop w:val="0"/>
          <w:marBottom w:val="0"/>
          <w:divBdr>
            <w:top w:val="none" w:sz="0" w:space="0" w:color="auto"/>
            <w:left w:val="none" w:sz="0" w:space="0" w:color="auto"/>
            <w:bottom w:val="none" w:sz="0" w:space="0" w:color="auto"/>
            <w:right w:val="none" w:sz="0" w:space="0" w:color="auto"/>
          </w:divBdr>
        </w:div>
        <w:div w:id="925264365">
          <w:marLeft w:val="0"/>
          <w:marRight w:val="0"/>
          <w:marTop w:val="0"/>
          <w:marBottom w:val="0"/>
          <w:divBdr>
            <w:top w:val="none" w:sz="0" w:space="0" w:color="auto"/>
            <w:left w:val="none" w:sz="0" w:space="0" w:color="auto"/>
            <w:bottom w:val="none" w:sz="0" w:space="0" w:color="auto"/>
            <w:right w:val="none" w:sz="0" w:space="0" w:color="auto"/>
          </w:divBdr>
        </w:div>
      </w:divsChild>
    </w:div>
    <w:div w:id="2125730679">
      <w:bodyDiv w:val="1"/>
      <w:marLeft w:val="0"/>
      <w:marRight w:val="0"/>
      <w:marTop w:val="0"/>
      <w:marBottom w:val="0"/>
      <w:divBdr>
        <w:top w:val="none" w:sz="0" w:space="0" w:color="auto"/>
        <w:left w:val="none" w:sz="0" w:space="0" w:color="auto"/>
        <w:bottom w:val="none" w:sz="0" w:space="0" w:color="auto"/>
        <w:right w:val="none" w:sz="0" w:space="0" w:color="auto"/>
      </w:divBdr>
      <w:divsChild>
        <w:div w:id="1156873121">
          <w:marLeft w:val="0"/>
          <w:marRight w:val="0"/>
          <w:marTop w:val="0"/>
          <w:marBottom w:val="0"/>
          <w:divBdr>
            <w:top w:val="none" w:sz="0" w:space="0" w:color="auto"/>
            <w:left w:val="none" w:sz="0" w:space="0" w:color="auto"/>
            <w:bottom w:val="none" w:sz="0" w:space="0" w:color="auto"/>
            <w:right w:val="none" w:sz="0" w:space="0" w:color="auto"/>
          </w:divBdr>
          <w:divsChild>
            <w:div w:id="935749094">
              <w:marLeft w:val="0"/>
              <w:marRight w:val="0"/>
              <w:marTop w:val="0"/>
              <w:marBottom w:val="0"/>
              <w:divBdr>
                <w:top w:val="none" w:sz="0" w:space="0" w:color="auto"/>
                <w:left w:val="none" w:sz="0" w:space="0" w:color="auto"/>
                <w:bottom w:val="none" w:sz="0" w:space="0" w:color="auto"/>
                <w:right w:val="none" w:sz="0" w:space="0" w:color="auto"/>
              </w:divBdr>
            </w:div>
            <w:div w:id="1544365157">
              <w:marLeft w:val="0"/>
              <w:marRight w:val="0"/>
              <w:marTop w:val="0"/>
              <w:marBottom w:val="0"/>
              <w:divBdr>
                <w:top w:val="none" w:sz="0" w:space="0" w:color="auto"/>
                <w:left w:val="none" w:sz="0" w:space="0" w:color="auto"/>
                <w:bottom w:val="none" w:sz="0" w:space="0" w:color="auto"/>
                <w:right w:val="none" w:sz="0" w:space="0" w:color="auto"/>
              </w:divBdr>
            </w:div>
          </w:divsChild>
        </w:div>
        <w:div w:id="2083215626">
          <w:marLeft w:val="0"/>
          <w:marRight w:val="0"/>
          <w:marTop w:val="0"/>
          <w:marBottom w:val="0"/>
          <w:divBdr>
            <w:top w:val="none" w:sz="0" w:space="0" w:color="auto"/>
            <w:left w:val="none" w:sz="0" w:space="0" w:color="auto"/>
            <w:bottom w:val="none" w:sz="0" w:space="0" w:color="auto"/>
            <w:right w:val="none" w:sz="0" w:space="0" w:color="auto"/>
          </w:divBdr>
          <w:divsChild>
            <w:div w:id="1923487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98777087">
                  <w:marLeft w:val="0"/>
                  <w:marRight w:val="0"/>
                  <w:marTop w:val="0"/>
                  <w:marBottom w:val="0"/>
                  <w:divBdr>
                    <w:top w:val="none" w:sz="0" w:space="0" w:color="auto"/>
                    <w:left w:val="none" w:sz="0" w:space="0" w:color="auto"/>
                    <w:bottom w:val="none" w:sz="0" w:space="0" w:color="auto"/>
                    <w:right w:val="none" w:sz="0" w:space="0" w:color="auto"/>
                  </w:divBdr>
                  <w:divsChild>
                    <w:div w:id="78022269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51622099">
                          <w:marLeft w:val="0"/>
                          <w:marRight w:val="0"/>
                          <w:marTop w:val="0"/>
                          <w:marBottom w:val="0"/>
                          <w:divBdr>
                            <w:top w:val="none" w:sz="0" w:space="0" w:color="auto"/>
                            <w:left w:val="none" w:sz="0" w:space="0" w:color="auto"/>
                            <w:bottom w:val="none" w:sz="0" w:space="0" w:color="auto"/>
                            <w:right w:val="none" w:sz="0" w:space="0" w:color="auto"/>
                          </w:divBdr>
                          <w:divsChild>
                            <w:div w:id="1957638334">
                              <w:marLeft w:val="0"/>
                              <w:marRight w:val="0"/>
                              <w:marTop w:val="0"/>
                              <w:marBottom w:val="0"/>
                              <w:divBdr>
                                <w:top w:val="none" w:sz="0" w:space="0" w:color="auto"/>
                                <w:left w:val="none" w:sz="0" w:space="0" w:color="auto"/>
                                <w:bottom w:val="none" w:sz="0" w:space="0" w:color="auto"/>
                                <w:right w:val="none" w:sz="0" w:space="0" w:color="auto"/>
                              </w:divBdr>
                            </w:div>
                            <w:div w:id="1848055623">
                              <w:marLeft w:val="0"/>
                              <w:marRight w:val="0"/>
                              <w:marTop w:val="0"/>
                              <w:marBottom w:val="0"/>
                              <w:divBdr>
                                <w:top w:val="none" w:sz="0" w:space="0" w:color="auto"/>
                                <w:left w:val="none" w:sz="0" w:space="0" w:color="auto"/>
                                <w:bottom w:val="none" w:sz="0" w:space="0" w:color="auto"/>
                                <w:right w:val="none" w:sz="0" w:space="0" w:color="auto"/>
                              </w:divBdr>
                            </w:div>
                            <w:div w:id="16097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854492">
              <w:marLeft w:val="0"/>
              <w:marRight w:val="0"/>
              <w:marTop w:val="0"/>
              <w:marBottom w:val="0"/>
              <w:divBdr>
                <w:top w:val="none" w:sz="0" w:space="0" w:color="auto"/>
                <w:left w:val="none" w:sz="0" w:space="0" w:color="auto"/>
                <w:bottom w:val="none" w:sz="0" w:space="0" w:color="auto"/>
                <w:right w:val="none" w:sz="0" w:space="0" w:color="auto"/>
              </w:divBdr>
            </w:div>
            <w:div w:id="1248463516">
              <w:marLeft w:val="0"/>
              <w:marRight w:val="0"/>
              <w:marTop w:val="0"/>
              <w:marBottom w:val="0"/>
              <w:divBdr>
                <w:top w:val="none" w:sz="0" w:space="0" w:color="auto"/>
                <w:left w:val="none" w:sz="0" w:space="0" w:color="auto"/>
                <w:bottom w:val="none" w:sz="0" w:space="0" w:color="auto"/>
                <w:right w:val="none" w:sz="0" w:space="0" w:color="auto"/>
              </w:divBdr>
              <w:divsChild>
                <w:div w:id="1375694360">
                  <w:marLeft w:val="0"/>
                  <w:marRight w:val="0"/>
                  <w:marTop w:val="0"/>
                  <w:marBottom w:val="0"/>
                  <w:divBdr>
                    <w:top w:val="none" w:sz="0" w:space="0" w:color="auto"/>
                    <w:left w:val="none" w:sz="0" w:space="0" w:color="auto"/>
                    <w:bottom w:val="none" w:sz="0" w:space="0" w:color="auto"/>
                    <w:right w:val="none" w:sz="0" w:space="0" w:color="auto"/>
                  </w:divBdr>
                </w:div>
                <w:div w:id="988363443">
                  <w:marLeft w:val="0"/>
                  <w:marRight w:val="0"/>
                  <w:marTop w:val="0"/>
                  <w:marBottom w:val="0"/>
                  <w:divBdr>
                    <w:top w:val="none" w:sz="0" w:space="0" w:color="auto"/>
                    <w:left w:val="none" w:sz="0" w:space="0" w:color="auto"/>
                    <w:bottom w:val="none" w:sz="0" w:space="0" w:color="auto"/>
                    <w:right w:val="none" w:sz="0" w:space="0" w:color="auto"/>
                  </w:divBdr>
                </w:div>
                <w:div w:id="2018802379">
                  <w:blockQuote w:val="1"/>
                  <w:marLeft w:val="83"/>
                  <w:marRight w:val="0"/>
                  <w:marTop w:val="0"/>
                  <w:marBottom w:val="0"/>
                  <w:divBdr>
                    <w:top w:val="none" w:sz="0" w:space="0" w:color="auto"/>
                    <w:left w:val="single" w:sz="6" w:space="5" w:color="CCCCCC"/>
                    <w:bottom w:val="none" w:sz="0" w:space="0" w:color="auto"/>
                    <w:right w:val="none" w:sz="0" w:space="0" w:color="auto"/>
                  </w:divBdr>
                  <w:divsChild>
                    <w:div w:id="2146197984">
                      <w:marLeft w:val="0"/>
                      <w:marRight w:val="0"/>
                      <w:marTop w:val="0"/>
                      <w:marBottom w:val="0"/>
                      <w:divBdr>
                        <w:top w:val="none" w:sz="0" w:space="0" w:color="auto"/>
                        <w:left w:val="none" w:sz="0" w:space="0" w:color="auto"/>
                        <w:bottom w:val="none" w:sz="0" w:space="0" w:color="auto"/>
                        <w:right w:val="none" w:sz="0" w:space="0" w:color="auto"/>
                      </w:divBdr>
                      <w:divsChild>
                        <w:div w:id="1984970574">
                          <w:marLeft w:val="0"/>
                          <w:marRight w:val="0"/>
                          <w:marTop w:val="0"/>
                          <w:marBottom w:val="0"/>
                          <w:divBdr>
                            <w:top w:val="none" w:sz="0" w:space="0" w:color="auto"/>
                            <w:left w:val="none" w:sz="0" w:space="0" w:color="auto"/>
                            <w:bottom w:val="none" w:sz="0" w:space="0" w:color="auto"/>
                            <w:right w:val="none" w:sz="0" w:space="0" w:color="auto"/>
                          </w:divBdr>
                        </w:div>
                        <w:div w:id="1056975318">
                          <w:marLeft w:val="0"/>
                          <w:marRight w:val="0"/>
                          <w:marTop w:val="0"/>
                          <w:marBottom w:val="0"/>
                          <w:divBdr>
                            <w:top w:val="none" w:sz="0" w:space="0" w:color="auto"/>
                            <w:left w:val="none" w:sz="0" w:space="0" w:color="auto"/>
                            <w:bottom w:val="none" w:sz="0" w:space="0" w:color="auto"/>
                            <w:right w:val="none" w:sz="0" w:space="0" w:color="auto"/>
                          </w:divBdr>
                        </w:div>
                        <w:div w:id="1278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35861">
                  <w:marLeft w:val="0"/>
                  <w:marRight w:val="0"/>
                  <w:marTop w:val="0"/>
                  <w:marBottom w:val="0"/>
                  <w:divBdr>
                    <w:top w:val="none" w:sz="0" w:space="0" w:color="auto"/>
                    <w:left w:val="none" w:sz="0" w:space="0" w:color="auto"/>
                    <w:bottom w:val="none" w:sz="0" w:space="0" w:color="auto"/>
                    <w:right w:val="none" w:sz="0" w:space="0" w:color="auto"/>
                  </w:divBdr>
                </w:div>
                <w:div w:id="1714386643">
                  <w:marLeft w:val="0"/>
                  <w:marRight w:val="0"/>
                  <w:marTop w:val="0"/>
                  <w:marBottom w:val="0"/>
                  <w:divBdr>
                    <w:top w:val="none" w:sz="0" w:space="0" w:color="auto"/>
                    <w:left w:val="none" w:sz="0" w:space="0" w:color="auto"/>
                    <w:bottom w:val="none" w:sz="0" w:space="0" w:color="auto"/>
                    <w:right w:val="none" w:sz="0" w:space="0" w:color="auto"/>
                  </w:divBdr>
                </w:div>
                <w:div w:id="686979297">
                  <w:marLeft w:val="0"/>
                  <w:marRight w:val="0"/>
                  <w:marTop w:val="0"/>
                  <w:marBottom w:val="0"/>
                  <w:divBdr>
                    <w:top w:val="none" w:sz="0" w:space="0" w:color="auto"/>
                    <w:left w:val="none" w:sz="0" w:space="0" w:color="auto"/>
                    <w:bottom w:val="none" w:sz="0" w:space="0" w:color="auto"/>
                    <w:right w:val="none" w:sz="0" w:space="0" w:color="auto"/>
                  </w:divBdr>
                </w:div>
                <w:div w:id="21635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rogmom.com/bubbles-in-natur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nytimes.com/2019/02/19/science/spittlebugs-bubble-home.html?smtyp=cur&amp;smid=tw-nytimesscience" TargetMode="Externa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Anne E. Lund</cp:lastModifiedBy>
  <cp:revision>3</cp:revision>
  <dcterms:created xsi:type="dcterms:W3CDTF">2019-03-14T19:26:00Z</dcterms:created>
  <dcterms:modified xsi:type="dcterms:W3CDTF">2019-03-15T18:00:00Z</dcterms:modified>
</cp:coreProperties>
</file>